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4456" w14:textId="603D1FCC" w:rsidR="00CE21F8" w:rsidRPr="00546947" w:rsidRDefault="00CE21F8" w:rsidP="00AB5D31">
      <w:pPr>
        <w:jc w:val="center"/>
        <w:rPr>
          <w:b/>
          <w:sz w:val="28"/>
          <w:szCs w:val="28"/>
          <w:lang w:val="uk-UA"/>
        </w:rPr>
      </w:pPr>
      <w:r w:rsidRPr="00546947">
        <w:rPr>
          <w:b/>
          <w:sz w:val="28"/>
          <w:szCs w:val="28"/>
        </w:rPr>
        <w:t>Захист цивільного населення під час збройн</w:t>
      </w:r>
      <w:r w:rsidRPr="00546947">
        <w:rPr>
          <w:b/>
          <w:sz w:val="28"/>
          <w:szCs w:val="28"/>
          <w:lang w:val="uk-UA"/>
        </w:rPr>
        <w:t>их</w:t>
      </w:r>
      <w:r w:rsidRPr="00546947">
        <w:rPr>
          <w:b/>
          <w:sz w:val="28"/>
          <w:szCs w:val="28"/>
        </w:rPr>
        <w:t xml:space="preserve"> конфлікт</w:t>
      </w:r>
      <w:r w:rsidRPr="00546947">
        <w:rPr>
          <w:b/>
          <w:sz w:val="28"/>
          <w:szCs w:val="28"/>
          <w:lang w:val="uk-UA"/>
        </w:rPr>
        <w:t>ів</w:t>
      </w:r>
    </w:p>
    <w:p w14:paraId="6041C3A4" w14:textId="77777777" w:rsidR="005E5017" w:rsidRPr="00546947" w:rsidRDefault="005E5017" w:rsidP="005E5017">
      <w:pPr>
        <w:jc w:val="center"/>
        <w:rPr>
          <w:b/>
          <w:sz w:val="28"/>
          <w:szCs w:val="28"/>
        </w:rPr>
      </w:pPr>
    </w:p>
    <w:p w14:paraId="34665022" w14:textId="4F63E0BF" w:rsidR="001D4166" w:rsidRPr="004370BB" w:rsidRDefault="001D4166" w:rsidP="001D4166">
      <w:pPr>
        <w:jc w:val="center"/>
        <w:rPr>
          <w:sz w:val="28"/>
          <w:szCs w:val="28"/>
          <w:lang w:val="uk-UA"/>
        </w:rPr>
      </w:pPr>
      <w:bookmarkStart w:id="0" w:name="_Hlk167037864"/>
      <w:r w:rsidRPr="004370BB">
        <w:rPr>
          <w:b/>
          <w:i/>
          <w:sz w:val="28"/>
          <w:szCs w:val="28"/>
        </w:rPr>
        <w:t>анотований бібліографічний список</w:t>
      </w:r>
      <w:r w:rsidRPr="004370BB">
        <w:rPr>
          <w:b/>
          <w:i/>
          <w:sz w:val="28"/>
          <w:szCs w:val="28"/>
        </w:rPr>
        <w:br/>
        <w:t>202</w:t>
      </w:r>
      <w:r w:rsidRPr="004370BB">
        <w:rPr>
          <w:b/>
          <w:i/>
          <w:sz w:val="28"/>
          <w:szCs w:val="28"/>
          <w:lang w:val="uk-UA"/>
        </w:rPr>
        <w:t>4</w:t>
      </w:r>
      <w:r w:rsidRPr="004370BB">
        <w:rPr>
          <w:b/>
          <w:i/>
          <w:sz w:val="28"/>
          <w:szCs w:val="28"/>
        </w:rPr>
        <w:t xml:space="preserve">. – Вип. </w:t>
      </w:r>
      <w:r>
        <w:rPr>
          <w:b/>
          <w:i/>
          <w:sz w:val="28"/>
          <w:szCs w:val="28"/>
          <w:lang w:val="uk-UA"/>
        </w:rPr>
        <w:t>17</w:t>
      </w:r>
      <w:r w:rsidRPr="004370BB">
        <w:rPr>
          <w:b/>
          <w:i/>
          <w:sz w:val="28"/>
          <w:szCs w:val="28"/>
          <w:lang w:val="uk-UA"/>
        </w:rPr>
        <w:t xml:space="preserve"> </w:t>
      </w:r>
      <w:r w:rsidRPr="004370BB">
        <w:rPr>
          <w:b/>
          <w:i/>
          <w:sz w:val="28"/>
          <w:szCs w:val="28"/>
        </w:rPr>
        <w:t>(</w:t>
      </w:r>
      <w:r>
        <w:rPr>
          <w:b/>
          <w:i/>
          <w:sz w:val="28"/>
          <w:szCs w:val="28"/>
          <w:lang w:val="uk-UA"/>
        </w:rPr>
        <w:t>11</w:t>
      </w:r>
      <w:r w:rsidRPr="004370BB">
        <w:rPr>
          <w:b/>
          <w:i/>
          <w:sz w:val="28"/>
          <w:szCs w:val="28"/>
        </w:rPr>
        <w:t xml:space="preserve"> – </w:t>
      </w:r>
      <w:r>
        <w:rPr>
          <w:b/>
          <w:i/>
          <w:sz w:val="28"/>
          <w:szCs w:val="28"/>
          <w:lang w:val="uk-UA"/>
        </w:rPr>
        <w:t>20</w:t>
      </w:r>
      <w:r w:rsidRPr="004370BB">
        <w:rPr>
          <w:b/>
          <w:i/>
          <w:sz w:val="28"/>
          <w:szCs w:val="28"/>
          <w:lang w:val="uk-UA"/>
        </w:rPr>
        <w:t xml:space="preserve"> </w:t>
      </w:r>
      <w:r>
        <w:rPr>
          <w:b/>
          <w:i/>
          <w:sz w:val="28"/>
          <w:szCs w:val="28"/>
          <w:lang w:val="uk-UA"/>
        </w:rPr>
        <w:t>червня</w:t>
      </w:r>
      <w:r w:rsidRPr="004370BB">
        <w:rPr>
          <w:b/>
          <w:i/>
          <w:sz w:val="28"/>
          <w:szCs w:val="28"/>
        </w:rPr>
        <w:t>). –</w:t>
      </w:r>
      <w:r w:rsidRPr="004370BB">
        <w:rPr>
          <w:b/>
          <w:i/>
          <w:sz w:val="28"/>
          <w:szCs w:val="28"/>
          <w:lang w:val="uk-UA"/>
        </w:rPr>
        <w:t xml:space="preserve"> </w:t>
      </w:r>
      <w:r w:rsidR="00A2127D" w:rsidRPr="00FF42DD">
        <w:rPr>
          <w:b/>
          <w:i/>
          <w:sz w:val="28"/>
          <w:szCs w:val="28"/>
          <w:lang w:val="uk-UA"/>
        </w:rPr>
        <w:t>6</w:t>
      </w:r>
      <w:r w:rsidRPr="00FF42DD">
        <w:rPr>
          <w:b/>
          <w:i/>
          <w:sz w:val="28"/>
          <w:szCs w:val="28"/>
          <w:lang w:val="uk-UA"/>
        </w:rPr>
        <w:t>1</w:t>
      </w:r>
      <w:r w:rsidRPr="004370BB">
        <w:rPr>
          <w:b/>
          <w:i/>
          <w:sz w:val="28"/>
          <w:szCs w:val="28"/>
          <w:lang w:val="uk-UA"/>
        </w:rPr>
        <w:t xml:space="preserve"> </w:t>
      </w:r>
      <w:r w:rsidRPr="004370BB">
        <w:rPr>
          <w:b/>
          <w:i/>
          <w:sz w:val="28"/>
          <w:szCs w:val="28"/>
        </w:rPr>
        <w:t>с.</w:t>
      </w:r>
      <w:r w:rsidRPr="004370BB">
        <w:rPr>
          <w:b/>
          <w:i/>
          <w:sz w:val="28"/>
          <w:szCs w:val="28"/>
        </w:rPr>
        <w:br/>
      </w:r>
      <w:r w:rsidRPr="004370BB">
        <w:rPr>
          <w:sz w:val="28"/>
          <w:szCs w:val="28"/>
        </w:rPr>
        <w:t>(</w:t>
      </w:r>
      <w:hyperlink r:id="rId8" w:history="1">
        <w:r w:rsidRPr="004370BB">
          <w:rPr>
            <w:rStyle w:val="a4"/>
          </w:rPr>
          <w:t>http://nplu.org/article.php?id=423&amp;subject=3</w:t>
        </w:r>
      </w:hyperlink>
      <w:r w:rsidRPr="004370BB">
        <w:rPr>
          <w:sz w:val="28"/>
          <w:szCs w:val="28"/>
        </w:rPr>
        <w:t>)</w:t>
      </w:r>
    </w:p>
    <w:p w14:paraId="541CE4D1" w14:textId="77777777" w:rsidR="001D4166" w:rsidRPr="004370BB" w:rsidRDefault="001D4166" w:rsidP="001D4166">
      <w:pPr>
        <w:spacing w:line="360" w:lineRule="auto"/>
        <w:jc w:val="both"/>
        <w:rPr>
          <w:color w:val="000000"/>
          <w:sz w:val="28"/>
          <w:szCs w:val="28"/>
          <w:shd w:val="clear" w:color="auto" w:fill="FFFFFF"/>
          <w:lang w:val="uk-UA"/>
        </w:rPr>
      </w:pPr>
      <w:bookmarkStart w:id="1" w:name="_GoBack"/>
      <w:bookmarkEnd w:id="1"/>
    </w:p>
    <w:p w14:paraId="7383162A" w14:textId="77777777" w:rsidR="001D4166" w:rsidRPr="004370BB" w:rsidRDefault="001D4166" w:rsidP="001D4166">
      <w:pPr>
        <w:tabs>
          <w:tab w:val="left" w:pos="1560"/>
          <w:tab w:val="left" w:pos="1843"/>
        </w:tabs>
        <w:spacing w:line="360" w:lineRule="auto"/>
        <w:jc w:val="both"/>
        <w:rPr>
          <w:bCs/>
          <w:sz w:val="28"/>
          <w:szCs w:val="28"/>
          <w:lang w:val="uk-UA"/>
        </w:rPr>
      </w:pPr>
      <w:r w:rsidRPr="004370BB">
        <w:rPr>
          <w:bCs/>
          <w:sz w:val="28"/>
          <w:szCs w:val="28"/>
          <w:lang w:val="uk-UA"/>
        </w:rPr>
        <w:t>Зміст</w:t>
      </w:r>
    </w:p>
    <w:p w14:paraId="066C997A" w14:textId="3E4FFCA4" w:rsidR="005201AA" w:rsidRDefault="001D4166">
      <w:pPr>
        <w:pStyle w:val="21"/>
        <w:tabs>
          <w:tab w:val="right" w:leader="dot" w:pos="9345"/>
        </w:tabs>
        <w:rPr>
          <w:rFonts w:asciiTheme="minorHAnsi" w:eastAsiaTheme="minorEastAsia" w:hAnsiTheme="minorHAnsi" w:cstheme="minorBidi"/>
          <w:noProof/>
          <w:sz w:val="22"/>
          <w:szCs w:val="22"/>
          <w:lang w:val="uk-UA" w:eastAsia="uk-UA"/>
        </w:rPr>
      </w:pPr>
      <w:r w:rsidRPr="004370BB">
        <w:fldChar w:fldCharType="begin"/>
      </w:r>
      <w:r w:rsidRPr="004370BB">
        <w:rPr>
          <w:b/>
          <w:sz w:val="28"/>
          <w:szCs w:val="28"/>
          <w:lang w:val="uk-UA"/>
        </w:rPr>
        <w:instrText xml:space="preserve"> TOC \o "1-3" \h \z \u </w:instrText>
      </w:r>
      <w:r w:rsidRPr="004370BB">
        <w:fldChar w:fldCharType="separate"/>
      </w:r>
      <w:hyperlink w:anchor="_Toc170137861" w:history="1">
        <w:r w:rsidR="005201AA" w:rsidRPr="00C07C31">
          <w:rPr>
            <w:rStyle w:val="a4"/>
            <w:rFonts w:eastAsiaTheme="majorEastAsia"/>
            <w:noProof/>
            <w:lang w:val="uk-UA"/>
          </w:rPr>
          <w:t>Статті зі ЗМІ</w:t>
        </w:r>
        <w:r w:rsidR="005201AA">
          <w:rPr>
            <w:noProof/>
            <w:webHidden/>
          </w:rPr>
          <w:tab/>
        </w:r>
        <w:r w:rsidR="005201AA">
          <w:rPr>
            <w:noProof/>
            <w:webHidden/>
          </w:rPr>
          <w:fldChar w:fldCharType="begin"/>
        </w:r>
        <w:r w:rsidR="005201AA">
          <w:rPr>
            <w:noProof/>
            <w:webHidden/>
          </w:rPr>
          <w:instrText xml:space="preserve"> PAGEREF _Toc170137861 \h </w:instrText>
        </w:r>
        <w:r w:rsidR="005201AA">
          <w:rPr>
            <w:noProof/>
            <w:webHidden/>
          </w:rPr>
        </w:r>
        <w:r w:rsidR="005201AA">
          <w:rPr>
            <w:noProof/>
            <w:webHidden/>
          </w:rPr>
          <w:fldChar w:fldCharType="separate"/>
        </w:r>
        <w:r w:rsidR="00252660">
          <w:rPr>
            <w:noProof/>
            <w:webHidden/>
          </w:rPr>
          <w:t>1</w:t>
        </w:r>
        <w:r w:rsidR="005201AA">
          <w:rPr>
            <w:noProof/>
            <w:webHidden/>
          </w:rPr>
          <w:fldChar w:fldCharType="end"/>
        </w:r>
      </w:hyperlink>
    </w:p>
    <w:p w14:paraId="0F488F60" w14:textId="7449F536" w:rsidR="005201AA" w:rsidRDefault="005201AA">
      <w:pPr>
        <w:pStyle w:val="21"/>
        <w:tabs>
          <w:tab w:val="right" w:leader="dot" w:pos="9345"/>
        </w:tabs>
        <w:rPr>
          <w:rFonts w:asciiTheme="minorHAnsi" w:eastAsiaTheme="minorEastAsia" w:hAnsiTheme="minorHAnsi" w:cstheme="minorBidi"/>
          <w:noProof/>
          <w:sz w:val="22"/>
          <w:szCs w:val="22"/>
          <w:lang w:val="uk-UA" w:eastAsia="uk-UA"/>
        </w:rPr>
      </w:pPr>
      <w:hyperlink w:anchor="_Toc170137862" w:history="1">
        <w:r w:rsidRPr="00C07C31">
          <w:rPr>
            <w:rStyle w:val="a4"/>
            <w:rFonts w:eastAsiaTheme="majorEastAsia"/>
            <w:noProof/>
          </w:rPr>
          <w:t>Книги, статті з наукових періо</w:t>
        </w:r>
        <w:r w:rsidRPr="00C07C31">
          <w:rPr>
            <w:rStyle w:val="a4"/>
            <w:rFonts w:eastAsiaTheme="majorEastAsia"/>
            <w:noProof/>
          </w:rPr>
          <w:t>д</w:t>
        </w:r>
        <w:r w:rsidRPr="00C07C31">
          <w:rPr>
            <w:rStyle w:val="a4"/>
            <w:rFonts w:eastAsiaTheme="majorEastAsia"/>
            <w:noProof/>
          </w:rPr>
          <w:t>ичних і продовжуваних видань</w:t>
        </w:r>
        <w:r>
          <w:rPr>
            <w:noProof/>
            <w:webHidden/>
          </w:rPr>
          <w:tab/>
        </w:r>
        <w:r>
          <w:rPr>
            <w:noProof/>
            <w:webHidden/>
          </w:rPr>
          <w:fldChar w:fldCharType="begin"/>
        </w:r>
        <w:r>
          <w:rPr>
            <w:noProof/>
            <w:webHidden/>
          </w:rPr>
          <w:instrText xml:space="preserve"> PAGEREF _Toc170137862 \h </w:instrText>
        </w:r>
        <w:r>
          <w:rPr>
            <w:noProof/>
            <w:webHidden/>
          </w:rPr>
        </w:r>
        <w:r>
          <w:rPr>
            <w:noProof/>
            <w:webHidden/>
          </w:rPr>
          <w:fldChar w:fldCharType="separate"/>
        </w:r>
        <w:r w:rsidR="00252660">
          <w:rPr>
            <w:noProof/>
            <w:webHidden/>
          </w:rPr>
          <w:t>55</w:t>
        </w:r>
        <w:r>
          <w:rPr>
            <w:noProof/>
            <w:webHidden/>
          </w:rPr>
          <w:fldChar w:fldCharType="end"/>
        </w:r>
      </w:hyperlink>
    </w:p>
    <w:p w14:paraId="483DE6ED" w14:textId="3B31F40E" w:rsidR="001D4166" w:rsidRPr="004370BB" w:rsidRDefault="001D4166" w:rsidP="001D4166">
      <w:pPr>
        <w:rPr>
          <w:sz w:val="28"/>
          <w:szCs w:val="28"/>
        </w:rPr>
      </w:pPr>
      <w:r w:rsidRPr="004370BB">
        <w:fldChar w:fldCharType="end"/>
      </w:r>
    </w:p>
    <w:p w14:paraId="09D0EEF0" w14:textId="77777777" w:rsidR="001D4166" w:rsidRDefault="001D4166" w:rsidP="001D4166">
      <w:pPr>
        <w:pStyle w:val="2"/>
        <w:spacing w:before="0" w:after="120" w:line="360" w:lineRule="auto"/>
        <w:jc w:val="both"/>
        <w:rPr>
          <w:rFonts w:ascii="Times New Roman" w:hAnsi="Times New Roman" w:cs="Times New Roman"/>
          <w:color w:val="800000"/>
          <w:lang w:val="uk-UA"/>
        </w:rPr>
      </w:pPr>
      <w:bookmarkStart w:id="2" w:name="_Toc170137861"/>
      <w:r w:rsidRPr="004370BB">
        <w:rPr>
          <w:rFonts w:ascii="Times New Roman" w:hAnsi="Times New Roman" w:cs="Times New Roman"/>
          <w:color w:val="800000"/>
          <w:lang w:val="uk-UA"/>
        </w:rPr>
        <w:t>Статті зі ЗМІ</w:t>
      </w:r>
      <w:bookmarkEnd w:id="2"/>
    </w:p>
    <w:p w14:paraId="2DE6AB70" w14:textId="52C02D82"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Андрій Кожем’якін узяв участь у презентації Проміжного звіту реалізації експериментального проєкту з переходу від військової служби до цивільного життя ветеранів війни </w:t>
      </w:r>
      <w:r w:rsidRPr="00B02F31">
        <w:rPr>
          <w:bCs/>
          <w:iCs/>
          <w:sz w:val="28"/>
          <w:szCs w:val="28"/>
          <w:shd w:val="clear" w:color="auto" w:fill="FFFFFF"/>
          <w:lang w:val="uk-UA"/>
        </w:rPr>
        <w:t>[Електронний ресурс] / Прес-служба Апарату Верхов. Ради України // Голос України. – 2024. – 14 черв.</w:t>
      </w:r>
      <w:r w:rsidR="00C66383" w:rsidRPr="00C66383">
        <w:rPr>
          <w:bCs/>
          <w:iCs/>
          <w:sz w:val="28"/>
          <w:szCs w:val="28"/>
          <w:shd w:val="clear" w:color="auto" w:fill="FFFFFF"/>
          <w:lang w:val="uk-UA"/>
        </w:rPr>
        <w:br/>
      </w:r>
      <w:r w:rsidRPr="00B02F31">
        <w:rPr>
          <w:bCs/>
          <w:iCs/>
          <w:sz w:val="28"/>
          <w:szCs w:val="28"/>
          <w:shd w:val="clear" w:color="auto" w:fill="FFFFFF"/>
          <w:lang w:val="uk-UA"/>
        </w:rPr>
        <w:t xml:space="preserve"> [№ 109]. – Електрон. дані. </w:t>
      </w:r>
      <w:r w:rsidRPr="00B02F31">
        <w:rPr>
          <w:i/>
          <w:iCs/>
          <w:sz w:val="28"/>
          <w:szCs w:val="28"/>
          <w:shd w:val="clear" w:color="auto" w:fill="FFFFFF"/>
          <w:lang w:val="uk-UA"/>
        </w:rPr>
        <w:t>Зазначено, що</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Голова Комітету Верховної Ради України (ВР України) з питань молоді і спорту Андрій Кожем’якін під час свого виступу на цьому заході, який відбувся </w:t>
      </w:r>
      <w:r w:rsidRPr="00B02F31">
        <w:rPr>
          <w:i/>
          <w:sz w:val="28"/>
          <w:szCs w:val="28"/>
          <w:lang w:val="uk-UA"/>
        </w:rPr>
        <w:t xml:space="preserve">11 червня у Національному університеті фізичного виховання і спорту України, </w:t>
      </w:r>
      <w:r w:rsidRPr="00B02F31">
        <w:rPr>
          <w:bCs/>
          <w:i/>
          <w:sz w:val="28"/>
          <w:szCs w:val="28"/>
          <w:shd w:val="clear" w:color="auto" w:fill="FFFFFF"/>
          <w:lang w:val="uk-UA"/>
        </w:rPr>
        <w:t xml:space="preserve">акцентував, що питання переходу військових до цивільного життя є дуже важливим та має стати пріоритетним у нашій державі, а також подякував колективу університету за підтримку військових і розгляд важливого питання для захисників України. Він нагадав, що з ініціативи Комітету ВР України з питань молоді і спорту 15.02.2022 ВР України ухвалила Закон України «Про внесення змін до Закону України «Про фізичну культуру і спорт», яким запровадила новий напрям - спорт ветеранів війни. Метою цього Закону було забезпечення підготовки та участі ветеранів війни у міжнародних спортивних змаганнях. А. Кожем’якін запросив науковців університету долучитися до робочої групи для розробки законопроєкту щодо законодавчого вдосконалення розвитку спорту ветеранів війни, який запропонували створити народні депутати України — члени Комітету з питань молоді і спорту на засіданні Комітету 13 червня 2024 р. за результатами розгляду питання: «Про виконання Закону України </w:t>
      </w:r>
      <w:r w:rsidRPr="00B02F31">
        <w:rPr>
          <w:bCs/>
          <w:i/>
          <w:sz w:val="28"/>
          <w:szCs w:val="28"/>
          <w:shd w:val="clear" w:color="auto" w:fill="FFFFFF"/>
          <w:lang w:val="uk-UA"/>
        </w:rPr>
        <w:lastRenderedPageBreak/>
        <w:t>«Про внесення змін до Закону України «Про фізичну культуру і спорт» щодо спорту ветеранів війни».</w:t>
      </w:r>
      <w:r w:rsidR="00C66383" w:rsidRPr="00C66383">
        <w:rPr>
          <w:bCs/>
          <w:i/>
          <w:sz w:val="28"/>
          <w:szCs w:val="28"/>
          <w:shd w:val="clear" w:color="auto" w:fill="FFFFFF"/>
        </w:rPr>
        <w:t xml:space="preserve">      </w:t>
      </w:r>
      <w:r w:rsidRPr="00B02F31">
        <w:rPr>
          <w:bCs/>
          <w:i/>
          <w:sz w:val="28"/>
          <w:szCs w:val="28"/>
          <w:shd w:val="clear" w:color="auto" w:fill="FFFFFF"/>
          <w:lang w:val="uk-UA"/>
        </w:rPr>
        <w:t xml:space="preserve"> </w:t>
      </w:r>
      <w:r w:rsidRPr="00B02F31">
        <w:rPr>
          <w:bCs/>
          <w:iCs/>
          <w:sz w:val="28"/>
          <w:szCs w:val="28"/>
          <w:shd w:val="clear" w:color="auto" w:fill="FFFFFF"/>
          <w:lang w:val="uk-UA"/>
        </w:rPr>
        <w:t xml:space="preserve">Текст: </w:t>
      </w:r>
      <w:hyperlink r:id="rId9" w:history="1">
        <w:r w:rsidRPr="00B02F31">
          <w:rPr>
            <w:rStyle w:val="a4"/>
            <w:iCs/>
            <w:sz w:val="28"/>
            <w:szCs w:val="28"/>
            <w:shd w:val="clear" w:color="auto" w:fill="FFFFFF"/>
            <w:lang w:val="uk-UA"/>
          </w:rPr>
          <w:t>http://www.golos.com.ua/article/378561</w:t>
        </w:r>
      </w:hyperlink>
    </w:p>
    <w:p w14:paraId="054BBC36"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Андрусяк А. Кабмін дозволив використовувати штучний інтелект у "Дії": що це означає</w:t>
      </w:r>
      <w:r w:rsidRPr="00B02F31">
        <w:rPr>
          <w:color w:val="222222"/>
          <w:sz w:val="28"/>
          <w:szCs w:val="28"/>
          <w:lang w:val="uk-UA"/>
        </w:rPr>
        <w:t xml:space="preserve"> [Електронний ресурс] / Анастас</w:t>
      </w:r>
      <w:r w:rsidRPr="00B02F31">
        <w:rPr>
          <w:color w:val="222222"/>
          <w:sz w:val="28"/>
          <w:szCs w:val="28"/>
        </w:rPr>
        <w:t>i</w:t>
      </w:r>
      <w:r w:rsidRPr="00B02F31">
        <w:rPr>
          <w:color w:val="222222"/>
          <w:sz w:val="28"/>
          <w:szCs w:val="28"/>
          <w:lang w:val="uk-UA"/>
        </w:rPr>
        <w:t xml:space="preserve">я Андрусяк // </w:t>
      </w:r>
      <w:r w:rsidRPr="00B02F31">
        <w:rPr>
          <w:color w:val="222222"/>
          <w:sz w:val="28"/>
          <w:szCs w:val="28"/>
        </w:rPr>
        <w:t>Focus</w:t>
      </w:r>
      <w:r w:rsidRPr="00B02F31">
        <w:rPr>
          <w:color w:val="222222"/>
          <w:sz w:val="28"/>
          <w:szCs w:val="28"/>
          <w:lang w:val="uk-UA"/>
        </w:rPr>
        <w:t>.</w:t>
      </w:r>
      <w:r w:rsidRPr="00B02F31">
        <w:rPr>
          <w:color w:val="222222"/>
          <w:sz w:val="28"/>
          <w:szCs w:val="28"/>
        </w:rPr>
        <w:t>ua</w:t>
      </w:r>
      <w:r w:rsidRPr="00B02F31">
        <w:rPr>
          <w:color w:val="222222"/>
          <w:sz w:val="28"/>
          <w:szCs w:val="28"/>
          <w:lang w:val="uk-UA"/>
        </w:rPr>
        <w:t xml:space="preserve"> : [вебсайт]. – 2024. – 17 черв. — Електрон. дані. </w:t>
      </w:r>
      <w:r w:rsidRPr="00B02F31">
        <w:rPr>
          <w:i/>
          <w:iCs/>
          <w:color w:val="222222"/>
          <w:sz w:val="28"/>
          <w:szCs w:val="28"/>
        </w:rPr>
        <w:t xml:space="preserve">Зазначено, що Кабінет Міністрів України (КМ України) вніс зміну до положення "Про внесення змін до Положення про Єдиний державний вебпортал електронних послуг", згідно з яким портал "Дія" тепер може використовувати технології штучного інтелекту (ШІ). Про це йдеться в урядовій Постанові № 693 від 17.06.2024. Згідно із текстом Постанови, користувачі "Дії" зможуть отримувати інформаційну підтримку про порядок користування порталом, зокрема із використанням технологій ШІ. Зауважено, що фактично йдеться про впровадження в додаток "Дія" асистента на основі ШІ. </w:t>
      </w:r>
      <w:r w:rsidRPr="00B02F31">
        <w:rPr>
          <w:color w:val="222222"/>
          <w:sz w:val="28"/>
          <w:szCs w:val="28"/>
        </w:rPr>
        <w:t xml:space="preserve">Текст: </w:t>
      </w:r>
      <w:hyperlink r:id="rId10" w:tgtFrame="_blank" w:history="1">
        <w:r w:rsidRPr="00B02F31">
          <w:rPr>
            <w:rStyle w:val="a4"/>
            <w:color w:val="1155CC"/>
            <w:sz w:val="28"/>
            <w:szCs w:val="28"/>
          </w:rPr>
          <w:t>https://focus.ua/uk/digital/652748-kabmin-dozvoliv-vikoristovuvati-shtuchniy-intelekt-u-diji-shcho-ce-oznachaye</w:t>
        </w:r>
      </w:hyperlink>
    </w:p>
    <w:p w14:paraId="458012E6" w14:textId="21A269BE"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 xml:space="preserve">Богута Н. "Шукаємо спеціалістів з відстрочкою". </w:t>
      </w:r>
      <w:r w:rsidRPr="00B02F31">
        <w:rPr>
          <w:b/>
          <w:bCs/>
          <w:color w:val="222222"/>
          <w:sz w:val="28"/>
          <w:szCs w:val="28"/>
        </w:rPr>
        <w:t>Чому криза на ринку праці України поглиблюється</w:t>
      </w:r>
      <w:r w:rsidRPr="00B02F31">
        <w:rPr>
          <w:color w:val="222222"/>
          <w:sz w:val="28"/>
          <w:szCs w:val="28"/>
        </w:rPr>
        <w:t xml:space="preserve"> [Електронний ресурс] / Наталія Богута // </w:t>
      </w:r>
      <w:proofErr w:type="gramStart"/>
      <w:r w:rsidRPr="00B02F31">
        <w:rPr>
          <w:color w:val="222222"/>
          <w:sz w:val="28"/>
          <w:szCs w:val="28"/>
        </w:rPr>
        <w:t>Focus.ua :</w:t>
      </w:r>
      <w:proofErr w:type="gramEnd"/>
      <w:r w:rsidRPr="00B02F31">
        <w:rPr>
          <w:color w:val="222222"/>
          <w:sz w:val="28"/>
          <w:szCs w:val="28"/>
        </w:rPr>
        <w:t xml:space="preserve"> [вебсайт]. – 2024. – 11 черв. — Електрон. дані. </w:t>
      </w:r>
      <w:r w:rsidRPr="00B02F31">
        <w:rPr>
          <w:i/>
          <w:iCs/>
          <w:color w:val="222222"/>
          <w:sz w:val="28"/>
          <w:szCs w:val="28"/>
        </w:rPr>
        <w:t xml:space="preserve">Зазначено, що в Україні на третій рік боротьби з російською агресією погіршується ситуація </w:t>
      </w:r>
      <w:proofErr w:type="gramStart"/>
      <w:r w:rsidRPr="00B02F31">
        <w:rPr>
          <w:i/>
          <w:iCs/>
          <w:color w:val="222222"/>
          <w:sz w:val="28"/>
          <w:szCs w:val="28"/>
        </w:rPr>
        <w:t>на ринку</w:t>
      </w:r>
      <w:proofErr w:type="gramEnd"/>
      <w:r w:rsidRPr="00B02F31">
        <w:rPr>
          <w:i/>
          <w:iCs/>
          <w:color w:val="222222"/>
          <w:sz w:val="28"/>
          <w:szCs w:val="28"/>
        </w:rPr>
        <w:t xml:space="preserve"> праці – роботодавці кажуть про шалений дефіцит кадрів. Тим часом, частина вільних і готових працювати спеціалістів не погоджується на офіційне працевлаштування, тоді як самі роботодавці вимагають від майбутніх співробітників відстрочки чи й довідки про непридатність. «Фокус» з’ясував, що відбувається </w:t>
      </w:r>
      <w:proofErr w:type="gramStart"/>
      <w:r w:rsidRPr="00B02F31">
        <w:rPr>
          <w:i/>
          <w:iCs/>
          <w:color w:val="222222"/>
          <w:sz w:val="28"/>
          <w:szCs w:val="28"/>
        </w:rPr>
        <w:t>на ринку</w:t>
      </w:r>
      <w:proofErr w:type="gramEnd"/>
      <w:r w:rsidRPr="00B02F31">
        <w:rPr>
          <w:i/>
          <w:iCs/>
          <w:color w:val="222222"/>
          <w:sz w:val="28"/>
          <w:szCs w:val="28"/>
        </w:rPr>
        <w:t xml:space="preserve"> праці України, чи поглибиться криза впродовж другого півріччя 2024 р., кому сьогодні надають бронювання та чому роботодавці часто змушені брати нових співробітників у штат без офіційного оформлення або на умовах співпраці з фізичною особою-підприємцем (ФОП).</w:t>
      </w:r>
      <w:r w:rsidRPr="00B02F31">
        <w:rPr>
          <w:color w:val="222222"/>
          <w:sz w:val="28"/>
          <w:szCs w:val="28"/>
        </w:rPr>
        <w:t xml:space="preserve"> Текст: </w:t>
      </w:r>
      <w:hyperlink r:id="rId11" w:tgtFrame="_blank" w:history="1">
        <w:r w:rsidRPr="00B02F31">
          <w:rPr>
            <w:rStyle w:val="a4"/>
            <w:color w:val="1155CC"/>
            <w:sz w:val="28"/>
            <w:szCs w:val="28"/>
          </w:rPr>
          <w:t>https://focus.ua/uk/economics/651456-komu-zaraz-nadayut-bronyuvannya</w:t>
        </w:r>
      </w:hyperlink>
    </w:p>
    <w:p w14:paraId="5D61CCA2" w14:textId="3658F5C9"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lastRenderedPageBreak/>
        <w:t xml:space="preserve">В ЄСПЛ відбулись слухання у справі ”Україна та Нідерланди проти роcії” </w:t>
      </w:r>
      <w:r w:rsidRPr="00B02F31">
        <w:rPr>
          <w:color w:val="222222"/>
          <w:sz w:val="28"/>
          <w:szCs w:val="28"/>
          <w:lang w:val="uk-UA"/>
        </w:rPr>
        <w:t xml:space="preserve">[Електронний ресурс] // Юрид. практика. – 2024. – 13 черв. — Електрон. дані. </w:t>
      </w:r>
      <w:r w:rsidRPr="00B02F31">
        <w:rPr>
          <w:i/>
          <w:iCs/>
          <w:color w:val="222222"/>
          <w:sz w:val="28"/>
          <w:szCs w:val="28"/>
          <w:lang w:val="uk-UA"/>
        </w:rPr>
        <w:t xml:space="preserve">Йдеться про усні слухання в Європейському суді з прав людини (ЄСПЛ) у міждержавній справі ”Україна та Нідерланди проти роcії”, яка стосується порушень прав людини з боку Росії на окупованих територіях Донбасу з самого початку збройної агресії – з 2014 р. Зазначено, що також у цій справі </w:t>
      </w:r>
      <w:r w:rsidR="00C66383" w:rsidRPr="00C66383">
        <w:rPr>
          <w:i/>
          <w:iCs/>
          <w:color w:val="222222"/>
          <w:sz w:val="28"/>
          <w:szCs w:val="28"/>
          <w:lang w:val="uk-UA"/>
        </w:rPr>
        <w:t xml:space="preserve">26 </w:t>
      </w:r>
      <w:r w:rsidRPr="00B02F31">
        <w:rPr>
          <w:i/>
          <w:iCs/>
          <w:color w:val="222222"/>
          <w:sz w:val="28"/>
          <w:szCs w:val="28"/>
          <w:lang w:val="uk-UA"/>
        </w:rPr>
        <w:t xml:space="preserve"> держав представлені як треті сторони, зокрема: уряд Королівства Нідерландів представляв позицію стосовно збиття Росією літака рейсу МН17, включаючи виступ представника організації Foundation Air Disaster MH17, який представляв родичів загиблих; уряди Британії та Польщі окремо представили свою позицію; Норвегія представила спільну позицію всіх інших третіх сторін щодо питання екстратериторіальної юрисдикції, а також співвідношення міжнародного гуманітарного права та Конвенції про захист прав людини і основоположних свобод.</w:t>
      </w:r>
      <w:r w:rsidRPr="00B02F31">
        <w:rPr>
          <w:color w:val="222222"/>
          <w:sz w:val="28"/>
          <w:szCs w:val="28"/>
          <w:lang w:val="uk-UA"/>
        </w:rPr>
        <w:t xml:space="preserve"> Текст: </w:t>
      </w:r>
      <w:hyperlink r:id="rId12" w:tgtFrame="_blank" w:history="1">
        <w:r w:rsidRPr="00B02F31">
          <w:rPr>
            <w:rStyle w:val="a4"/>
            <w:color w:val="1155CC"/>
            <w:sz w:val="28"/>
            <w:szCs w:val="28"/>
            <w:lang w:val="uk-UA"/>
          </w:rPr>
          <w:t>https://pravo.ua/v-iespl-vidbulys-slukhannia-u-spravi-ukraina-ta-niderlandy-proty-rocii/</w:t>
        </w:r>
      </w:hyperlink>
    </w:p>
    <w:p w14:paraId="0BF43CD8" w14:textId="35A5571D"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Вартість оренди в Києві та області: переселенці обирають передмістя – Держстат</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2024. – </w:t>
      </w:r>
      <w:r w:rsidR="00C66383" w:rsidRPr="00C66383">
        <w:rPr>
          <w:sz w:val="28"/>
          <w:szCs w:val="28"/>
        </w:rPr>
        <w:br/>
      </w:r>
      <w:r w:rsidRPr="00B02F31">
        <w:rPr>
          <w:sz w:val="28"/>
          <w:szCs w:val="28"/>
          <w:lang w:val="uk-UA"/>
        </w:rPr>
        <w:t xml:space="preserve">18 черв. – Електрон. дані. </w:t>
      </w:r>
      <w:r w:rsidRPr="00B02F31">
        <w:rPr>
          <w:i/>
          <w:iCs/>
          <w:sz w:val="28"/>
          <w:szCs w:val="28"/>
          <w:lang w:val="uk-UA"/>
        </w:rPr>
        <w:t xml:space="preserve">Йдеться про те, що, за оцінками Державної служби статистики, вартість оренди 1-кімнатної квартири у Києві зросла на 103,35 грн. Натомість у Київські області ціна винайму такої самої квартири збільшилася на 178,58 грн. Відповідно до даних відомства, на початку року вартість оренди однокімнатного житла у столиці становила в середньому 8 тис. 989,16 грн. Однак в травні середня вартість оренди збільшилася до 9 тис. 092,51 грн. Наголошено, що зараз ціни вищі, ніж на початку 2024-го. При цьому ціни на оренду в цих регіонах підштовхують вгору переселенці. Оскільки, як мінімум, через їх наплив доступного для оренди житла стає менше. </w:t>
      </w:r>
      <w:r w:rsidRPr="00B02F31">
        <w:rPr>
          <w:sz w:val="28"/>
          <w:szCs w:val="28"/>
          <w:lang w:val="uk-UA"/>
        </w:rPr>
        <w:t xml:space="preserve">Текст: </w:t>
      </w:r>
      <w:hyperlink r:id="rId13" w:history="1">
        <w:r w:rsidRPr="00B02F31">
          <w:rPr>
            <w:rStyle w:val="a4"/>
            <w:sz w:val="28"/>
            <w:szCs w:val="28"/>
            <w:lang w:val="uk-UA"/>
          </w:rPr>
          <w:t>https://zn.ua/ukr/ECONOMICS/vartist-orendi-v-kijevi-ta-oblasti-pereselentsi-obirajut-peredmistja-.html</w:t>
        </w:r>
      </w:hyperlink>
      <w:r w:rsidRPr="00B02F31">
        <w:rPr>
          <w:sz w:val="28"/>
          <w:szCs w:val="28"/>
          <w:lang w:val="uk-UA"/>
        </w:rPr>
        <w:t xml:space="preserve"> </w:t>
      </w:r>
    </w:p>
    <w:p w14:paraId="33CEE3B7" w14:textId="2BC9D40E"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lastRenderedPageBreak/>
        <w:t xml:space="preserve">Верховна Рада України прийняла за основу законопроєкт для подальшої реалізації реформи рибної галузі України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B02F31">
        <w:rPr>
          <w:bCs/>
          <w:i/>
          <w:sz w:val="28"/>
          <w:szCs w:val="28"/>
          <w:shd w:val="clear" w:color="auto" w:fill="FFFFFF"/>
          <w:lang w:val="uk-UA"/>
        </w:rPr>
        <w:t xml:space="preserve">Подано інформацію, що 18 червня 2024 р. Верховна Рада України (ВР України) прийняла за основу євроінтеграційний проєкт Закону про забезпечення простежуваності водних біоресурсів та/або продукції, виробленої з водних біоресурсів (реєстр. </w:t>
      </w:r>
      <w:r w:rsidR="00C66383">
        <w:rPr>
          <w:bCs/>
          <w:i/>
          <w:sz w:val="28"/>
          <w:szCs w:val="28"/>
          <w:shd w:val="clear" w:color="auto" w:fill="FFFFFF"/>
          <w:lang w:val="en-US"/>
        </w:rPr>
        <w:br/>
      </w:r>
      <w:r w:rsidRPr="00B02F31">
        <w:rPr>
          <w:bCs/>
          <w:i/>
          <w:sz w:val="28"/>
          <w:szCs w:val="28"/>
          <w:shd w:val="clear" w:color="auto" w:fill="FFFFFF"/>
          <w:lang w:val="uk-UA"/>
        </w:rPr>
        <w:t>№ 9545 від 31.07.2023), поданий Кабінетом</w:t>
      </w:r>
      <w:r w:rsidR="00C66383">
        <w:rPr>
          <w:bCs/>
          <w:i/>
          <w:sz w:val="28"/>
          <w:szCs w:val="28"/>
          <w:shd w:val="clear" w:color="auto" w:fill="FFFFFF"/>
          <w:lang w:val="uk-UA"/>
        </w:rPr>
        <w:t xml:space="preserve"> Міністрів України (КМ України)</w:t>
      </w:r>
      <w:r w:rsidRPr="00B02F31">
        <w:rPr>
          <w:bCs/>
          <w:i/>
          <w:sz w:val="28"/>
          <w:szCs w:val="28"/>
          <w:shd w:val="clear" w:color="auto" w:fill="FFFFFF"/>
          <w:lang w:val="uk-UA"/>
        </w:rPr>
        <w:t>, та проєкт Закону про залучення інвестицій у розвиток галузі рибного господарства (реєстр. № 8119 від 10.10.2022)</w:t>
      </w:r>
      <w:r w:rsidR="00C66383">
        <w:rPr>
          <w:bCs/>
          <w:i/>
          <w:sz w:val="28"/>
          <w:szCs w:val="28"/>
          <w:shd w:val="clear" w:color="auto" w:fill="FFFFFF"/>
          <w:lang w:val="uk-UA"/>
        </w:rPr>
        <w:t xml:space="preserve">. </w:t>
      </w:r>
      <w:r w:rsidRPr="00B02F31">
        <w:rPr>
          <w:bCs/>
          <w:i/>
          <w:sz w:val="28"/>
          <w:szCs w:val="28"/>
          <w:shd w:val="clear" w:color="auto" w:fill="FFFFFF"/>
          <w:lang w:val="uk-UA"/>
        </w:rPr>
        <w:t xml:space="preserve">Зазначено, що законопроєктом № 9545 визначено основні правові, економічні та організаційні засади забезпечення простежуваності походження водних біоресурсів і продукції, виробленої з них, починаючи з етапу вилову риби та закінчуючи етапом реалізації кінцевому споживачу. Водночас законопроєктом № 8119 передбачається створення нового інвестиційного законодавства задля розвитку рибної галузі, запровадження механізмів рівного доступу до ресурсу, одночасно залучивши на ринок додаткові кошти для розвитку не тільки галузі рибного господарства, а також й інших сфер економіки України. </w:t>
      </w:r>
      <w:r w:rsidRPr="00B02F31">
        <w:rPr>
          <w:bCs/>
          <w:iCs/>
          <w:sz w:val="28"/>
          <w:szCs w:val="28"/>
          <w:shd w:val="clear" w:color="auto" w:fill="FFFFFF"/>
          <w:lang w:val="uk-UA"/>
        </w:rPr>
        <w:t xml:space="preserve">Текст: </w:t>
      </w:r>
      <w:hyperlink r:id="rId14" w:history="1">
        <w:r w:rsidRPr="00B02F31">
          <w:rPr>
            <w:rStyle w:val="a4"/>
            <w:iCs/>
            <w:sz w:val="28"/>
            <w:szCs w:val="28"/>
            <w:shd w:val="clear" w:color="auto" w:fill="FFFFFF"/>
            <w:lang w:val="uk-UA"/>
          </w:rPr>
          <w:t>http://www.golos.com.ua/article/378635</w:t>
        </w:r>
      </w:hyperlink>
    </w:p>
    <w:p w14:paraId="2302B4A1" w14:textId="0A1027AE"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3" w:name="_Hlk169859278"/>
      <w:r w:rsidRPr="00B02F31">
        <w:rPr>
          <w:b/>
          <w:iCs/>
          <w:sz w:val="28"/>
          <w:szCs w:val="28"/>
          <w:shd w:val="clear" w:color="auto" w:fill="FFFFFF"/>
          <w:lang w:val="uk-UA"/>
        </w:rPr>
        <w:t xml:space="preserve">Верховна Рада України прийняла за основу законопроєкт для пришвидшення темпів розмінування України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w:t>
      </w:r>
      <w:r w:rsidR="00C66383">
        <w:rPr>
          <w:iCs/>
          <w:sz w:val="28"/>
          <w:szCs w:val="28"/>
          <w:shd w:val="clear" w:color="auto" w:fill="FFFFFF"/>
          <w:lang w:val="uk-UA"/>
        </w:rPr>
        <w:br/>
      </w:r>
      <w:r w:rsidRPr="00B02F31">
        <w:rPr>
          <w:iCs/>
          <w:sz w:val="28"/>
          <w:szCs w:val="28"/>
          <w:shd w:val="clear" w:color="auto" w:fill="FFFFFF"/>
          <w:lang w:val="uk-UA"/>
        </w:rPr>
        <w:t>20 черв. [№ 113]. – Електрон. дані.</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«Законопроєкти № 11258 та № 11259, основна мета яких — пришвидшити темпи розмінування нашої країни, були підтримані всіма фракціями і групами у парламенті, а в профільному комітеті взагалі підтримано одноголосно», — повідомив народний депутат Олександр Горенюк. Акцентовано увагу, що ці законопроєкти передбачають звільнення від оподаткування ввізним митом і податком на додану вартість складових (матеріалів, вузлів, агрегатів, у тому числі машинокомплектів), що </w:t>
      </w:r>
      <w:r w:rsidRPr="00B02F31">
        <w:rPr>
          <w:bCs/>
          <w:i/>
          <w:sz w:val="28"/>
          <w:szCs w:val="28"/>
          <w:shd w:val="clear" w:color="auto" w:fill="FFFFFF"/>
          <w:lang w:val="uk-UA"/>
        </w:rPr>
        <w:lastRenderedPageBreak/>
        <w:t xml:space="preserve">ввозяться для виробництва та ремонту машин. </w:t>
      </w:r>
      <w:r w:rsidRPr="00B02F31">
        <w:rPr>
          <w:bCs/>
          <w:iCs/>
          <w:sz w:val="28"/>
          <w:szCs w:val="28"/>
          <w:shd w:val="clear" w:color="auto" w:fill="FFFFFF"/>
          <w:lang w:val="uk-UA"/>
        </w:rPr>
        <w:t xml:space="preserve">Текст: </w:t>
      </w:r>
      <w:hyperlink r:id="rId15" w:history="1">
        <w:r w:rsidRPr="00B02F31">
          <w:rPr>
            <w:rStyle w:val="a4"/>
            <w:iCs/>
            <w:sz w:val="28"/>
            <w:szCs w:val="28"/>
            <w:shd w:val="clear" w:color="auto" w:fill="FFFFFF"/>
            <w:lang w:val="uk-UA"/>
          </w:rPr>
          <w:t>http://www.golos.com.ua/article/378634</w:t>
        </w:r>
      </w:hyperlink>
    </w:p>
    <w:p w14:paraId="39D85377"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4" w:name="_Hlk169858995"/>
      <w:bookmarkEnd w:id="3"/>
      <w:r w:rsidRPr="00B02F31">
        <w:rPr>
          <w:b/>
          <w:iCs/>
          <w:sz w:val="28"/>
          <w:szCs w:val="28"/>
          <w:shd w:val="clear" w:color="auto" w:fill="FFFFFF"/>
          <w:lang w:val="uk-UA"/>
        </w:rPr>
        <w:t xml:space="preserve">Визначено пріоритети в межах роботи платформи донорів </w:t>
      </w:r>
      <w:r w:rsidRPr="00B02F31">
        <w:rPr>
          <w:iCs/>
          <w:sz w:val="28"/>
          <w:szCs w:val="28"/>
          <w:shd w:val="clear" w:color="auto" w:fill="FFFFFF"/>
          <w:lang w:val="uk-UA"/>
        </w:rPr>
        <w:t xml:space="preserve">[Електронний ресурс] // Уряд. кур’єр. – 2024. – 12 черв. [№ 119]. – Електрон. дані. </w:t>
      </w:r>
      <w:r w:rsidRPr="00B02F31">
        <w:rPr>
          <w:i/>
          <w:iCs/>
          <w:sz w:val="28"/>
          <w:szCs w:val="28"/>
          <w:shd w:val="clear" w:color="auto" w:fill="FFFFFF"/>
          <w:lang w:val="uk-UA"/>
        </w:rPr>
        <w:t xml:space="preserve">Як сказав Прем’єр-­міністр України Денис Шмигаль під час 10-ої зустрічі платформи, яка відбулася 10 червня, прогнозоване та послідовне бюджетне забезпечення, а також відбудова енергетики — головні пріоритети в межах роботи Багатосторонньої координаційної платформи донорів для України. Глава уряду наголосив, що останні кілька місяців РФ знищила понад 9 ГВт генерації, й українці змушені залишатися без світла іноді навіть по 12 годин на день. Перше завдання, за словами Прем’єр-­міністра, — наявність достатньої кількості систем протиповітряної оборони (ППО); друге - швидка відбудова, ремонт пошкоджених станцій та обладнання. Понад 500 млн євро вже вдалось акумулювати у Фонді підтримки енергетики, але, за словами Прем’єр­міністра, потреби України значно більші. Децентралізація енергосистеми — третє завдання, яке ставить уряд. Ідеться про встановлення багатьох невеликих об’єктів генерації по всій країні, які буде складно вразити. Четверте — фінансування заходів з енергоефективності. Цей аспект, на думку очільника уряду, відкриває багато можливостей для спільних ініціатив та проєктів. </w:t>
      </w:r>
      <w:r w:rsidRPr="00B02F31">
        <w:rPr>
          <w:iCs/>
          <w:sz w:val="28"/>
          <w:szCs w:val="28"/>
          <w:shd w:val="clear" w:color="auto" w:fill="FFFFFF"/>
          <w:lang w:val="uk-UA"/>
        </w:rPr>
        <w:t xml:space="preserve">Текст: </w:t>
      </w:r>
      <w:hyperlink r:id="rId16" w:history="1">
        <w:r w:rsidRPr="00B02F31">
          <w:rPr>
            <w:rStyle w:val="a4"/>
            <w:iCs/>
            <w:sz w:val="28"/>
            <w:szCs w:val="28"/>
            <w:shd w:val="clear" w:color="auto" w:fill="FFFFFF"/>
            <w:lang w:val="uk-UA"/>
          </w:rPr>
          <w:t>https://ukurier.gov.ua/uk/news/viznacheno-prioriteti-v-mezhah-roboti-platformi-do/</w:t>
        </w:r>
      </w:hyperlink>
    </w:p>
    <w:bookmarkEnd w:id="4"/>
    <w:p w14:paraId="3B06C0F1" w14:textId="4705FC26"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Відбулися слухання щодо питання локалізації у публічних закупівлях </w:t>
      </w:r>
      <w:r w:rsidRPr="00B02F31">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 Подано</w:t>
      </w:r>
      <w:r w:rsidRPr="00B02F31">
        <w:rPr>
          <w:i/>
          <w:iCs/>
          <w:sz w:val="28"/>
          <w:szCs w:val="28"/>
          <w:shd w:val="clear" w:color="auto" w:fill="FFFFFF"/>
          <w:lang w:val="uk-UA"/>
        </w:rPr>
        <w:t xml:space="preserve"> інформацію, що 7 червня 2024 р. Комітет Верховної Ради України (ВР України) з питань економічного розвитку провів слухання на тему «Пост-законодавчий контроль у сфері дотримання вимог наявності місцевої складової (локалізації) в публічних закупівлях». На слуханнях, які відбулися під головуванням голови Комітету Дмитра Наталухи, було презентовано </w:t>
      </w:r>
      <w:r w:rsidRPr="00B02F31">
        <w:rPr>
          <w:i/>
          <w:iCs/>
          <w:sz w:val="28"/>
          <w:szCs w:val="28"/>
          <w:shd w:val="clear" w:color="auto" w:fill="FFFFFF"/>
          <w:lang w:val="uk-UA"/>
        </w:rPr>
        <w:lastRenderedPageBreak/>
        <w:t>результат опитування, здійсненого в межах постзаконодавчого контролю ефективності впровадження Урядом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та підсумків регулярного моніторингу закупівель з локалізацією через систему ”Прозоро”. За підсумками слухань будуть напрацьовані рекомендації щодо вдосконалення законодавства у сфері локалізації та проведення організаційних заходів з метою усунення порушень вимог законодавства у публічних закупівлях із локалізацією.</w:t>
      </w:r>
      <w:r w:rsidR="00C66383">
        <w:rPr>
          <w:i/>
          <w:iCs/>
          <w:sz w:val="28"/>
          <w:szCs w:val="28"/>
          <w:shd w:val="clear" w:color="auto" w:fill="FFFFFF"/>
          <w:lang w:val="uk-UA"/>
        </w:rPr>
        <w:t xml:space="preserve">          </w:t>
      </w:r>
      <w:r w:rsidRPr="00B02F31">
        <w:rPr>
          <w:i/>
          <w:iCs/>
          <w:sz w:val="28"/>
          <w:szCs w:val="28"/>
          <w:shd w:val="clear" w:color="auto" w:fill="FFFFFF"/>
          <w:lang w:val="uk-UA"/>
        </w:rPr>
        <w:t xml:space="preserve"> </w:t>
      </w:r>
      <w:r w:rsidRPr="00B02F31">
        <w:rPr>
          <w:iCs/>
          <w:sz w:val="28"/>
          <w:szCs w:val="28"/>
          <w:shd w:val="clear" w:color="auto" w:fill="FFFFFF"/>
          <w:lang w:val="uk-UA"/>
        </w:rPr>
        <w:t xml:space="preserve">Текст: </w:t>
      </w:r>
      <w:hyperlink r:id="rId17" w:history="1">
        <w:r w:rsidRPr="00B02F31">
          <w:rPr>
            <w:rStyle w:val="a4"/>
            <w:iCs/>
            <w:sz w:val="28"/>
            <w:szCs w:val="28"/>
            <w:shd w:val="clear" w:color="auto" w:fill="FFFFFF"/>
            <w:lang w:val="uk-UA"/>
          </w:rPr>
          <w:t>http://www.golos.com.ua/article/378545</w:t>
        </w:r>
      </w:hyperlink>
    </w:p>
    <w:p w14:paraId="0D24A6AF"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Відключення світла: у виграші ті, хто давно усвідомив, що ми тонемо </w:t>
      </w:r>
      <w:r w:rsidRPr="00B02F31">
        <w:rPr>
          <w:sz w:val="28"/>
          <w:szCs w:val="28"/>
          <w:lang w:val="uk-UA"/>
        </w:rPr>
        <w:t xml:space="preserve">[Електронний ресурс] // Дзеркало тижня. – 2024. – 19 черв. – Електрон. дані. </w:t>
      </w:r>
      <w:r w:rsidRPr="00B02F31">
        <w:rPr>
          <w:i/>
          <w:iCs/>
          <w:sz w:val="28"/>
          <w:szCs w:val="28"/>
          <w:lang w:val="uk-UA"/>
        </w:rPr>
        <w:t xml:space="preserve">Йдеться про те, що місцева влада все менше сподівається на центральну і нарощує власну генерацію електроенергії. Зауважено, що липень і серпень будуть непростими для українців через відключення світла: навіть якщо Росія раптом перестане обстрілювати наші об’єкти інфраструктури, все одно доведеться закривати дефіцит після серії нещодавніх ворожих обстрілів. Наголошено, що у Хмельницькому уже кілька років триває програма автономного живлення критичної інфраструктури. Київ тим часом збирається ставити шість невеликих газопоршневих установок, дещо схоже планує і Рівне. </w:t>
      </w:r>
      <w:r w:rsidRPr="00B02F31">
        <w:rPr>
          <w:sz w:val="28"/>
          <w:szCs w:val="28"/>
          <w:lang w:val="uk-UA"/>
        </w:rPr>
        <w:t xml:space="preserve">Текст: </w:t>
      </w:r>
      <w:hyperlink r:id="rId18" w:history="1">
        <w:r w:rsidRPr="00B02F31">
          <w:rPr>
            <w:rStyle w:val="a4"/>
            <w:sz w:val="28"/>
            <w:szCs w:val="28"/>
            <w:lang w:val="uk-UA"/>
          </w:rPr>
          <w:t>https://zn.ua/ukr/energetics/vidkljuchennja-svitla-u-vihrashi-ti-khto-davno-usvidomiv-shcho-mi-tonemo.html</w:t>
        </w:r>
      </w:hyperlink>
      <w:r w:rsidRPr="00B02F31">
        <w:rPr>
          <w:sz w:val="28"/>
          <w:szCs w:val="28"/>
          <w:lang w:val="uk-UA"/>
        </w:rPr>
        <w:t xml:space="preserve"> </w:t>
      </w:r>
    </w:p>
    <w:p w14:paraId="521B45D7" w14:textId="5815A89C"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Відновлення економіки України вже зараз дає людям найголовніше — надію </w:t>
      </w:r>
      <w:r w:rsidRPr="00B02F31">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Як заявив народний депутат, голова парламентського Комітету з питань зовнішньої політики та міжпарламентського співробітництва Олександр Мережко, конференція з відновлення України, яка проходила в Берліні, — це вже третій подібний захід, присвячений відновленню економіки нашої держави. Він наголосив, що сьогодні першочерговим завданням є захист вітчизняної енергетичної системи від атак країни-агресора. О. Мережко </w:t>
      </w:r>
      <w:r w:rsidRPr="00B02F31">
        <w:rPr>
          <w:bCs/>
          <w:i/>
          <w:sz w:val="28"/>
          <w:szCs w:val="28"/>
          <w:shd w:val="clear" w:color="auto" w:fill="FFFFFF"/>
          <w:lang w:val="uk-UA"/>
        </w:rPr>
        <w:lastRenderedPageBreak/>
        <w:t>нагадав, що раніше на конференції з відновлення України йшлося саме про те, щоб кожна країна-партнер взяла шефство над конкретним регіоном.</w:t>
      </w:r>
      <w:r w:rsidR="00C66383">
        <w:rPr>
          <w:bCs/>
          <w:i/>
          <w:sz w:val="28"/>
          <w:szCs w:val="28"/>
          <w:shd w:val="clear" w:color="auto" w:fill="FFFFFF"/>
          <w:lang w:val="uk-UA"/>
        </w:rPr>
        <w:t xml:space="preserve">       </w:t>
      </w:r>
      <w:r w:rsidRPr="00B02F31">
        <w:rPr>
          <w:bCs/>
          <w:i/>
          <w:sz w:val="28"/>
          <w:szCs w:val="28"/>
          <w:shd w:val="clear" w:color="auto" w:fill="FFFFFF"/>
          <w:lang w:val="uk-UA"/>
        </w:rPr>
        <w:t xml:space="preserve"> </w:t>
      </w:r>
      <w:r w:rsidRPr="00B02F31">
        <w:rPr>
          <w:bCs/>
          <w:iCs/>
          <w:sz w:val="28"/>
          <w:szCs w:val="28"/>
          <w:shd w:val="clear" w:color="auto" w:fill="FFFFFF"/>
          <w:lang w:val="uk-UA"/>
        </w:rPr>
        <w:t xml:space="preserve">Текст: </w:t>
      </w:r>
      <w:hyperlink r:id="rId19" w:history="1">
        <w:r w:rsidRPr="00B02F31">
          <w:rPr>
            <w:rStyle w:val="a4"/>
            <w:iCs/>
            <w:sz w:val="28"/>
            <w:szCs w:val="28"/>
            <w:shd w:val="clear" w:color="auto" w:fill="FFFFFF"/>
            <w:lang w:val="uk-UA"/>
          </w:rPr>
          <w:t>http://www.golos.com.ua/article/378557</w:t>
        </w:r>
      </w:hyperlink>
    </w:p>
    <w:p w14:paraId="7B5320C5"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Відстрочка від мобілізації: чи треба тим, хто її має, проходити ВЛК </w:t>
      </w:r>
      <w:r w:rsidRPr="00B02F31">
        <w:rPr>
          <w:sz w:val="28"/>
          <w:szCs w:val="28"/>
          <w:lang w:val="uk-UA"/>
        </w:rPr>
        <w:t xml:space="preserve">[Електронний ресурс] // Дзеркало тижня. – 2024. – 18 черв. – Електрон. дані. </w:t>
      </w:r>
      <w:r w:rsidRPr="00B02F31">
        <w:rPr>
          <w:i/>
          <w:iCs/>
          <w:sz w:val="28"/>
          <w:szCs w:val="28"/>
          <w:lang w:val="uk-UA"/>
        </w:rPr>
        <w:t xml:space="preserve">Йдеться про те, що до 18 травня 2024 р. в Україні існувала різна практика – громадяни подавали документи для надання відстрочки від мобілізації як до проходження процедури військово-лікарської комісії (ВЛК), так і після. Але після схвалення Постанови Кабінету Міністрів України (КМ України) № 560 «Про затвердження Порядку проведення призову громадян на військову службу під час мобілізації, на особливий період» все змінилось. Наголошено, що тепер військовозобов'язані, які звернулись до територіальних центрів комплектування та соціальної підтримки (ТЦК та СП) із письмовою заявою про отримання відстрочки від мобілізації – до ухвалення рішення відповідною комісією – не повинні направлятися на проходження медичного огляду для визначення факту їх придатності до несення військової служби в лавах Збройних сил України. </w:t>
      </w:r>
      <w:r w:rsidRPr="00B02F31">
        <w:rPr>
          <w:sz w:val="28"/>
          <w:szCs w:val="28"/>
          <w:lang w:val="uk-UA"/>
        </w:rPr>
        <w:t xml:space="preserve">Текст: </w:t>
      </w:r>
      <w:hyperlink r:id="rId20" w:history="1">
        <w:r w:rsidRPr="00B02F31">
          <w:rPr>
            <w:rStyle w:val="a4"/>
            <w:sz w:val="28"/>
            <w:szCs w:val="28"/>
            <w:lang w:val="uk-UA"/>
          </w:rPr>
          <w:t>https://zn.ua/ukr/UKRAINE/vidstrochka-vid-mobilizatsiji-koli-potribno-podavati-dokumenti.html</w:t>
        </w:r>
      </w:hyperlink>
      <w:r w:rsidRPr="00B02F31">
        <w:rPr>
          <w:sz w:val="28"/>
          <w:szCs w:val="28"/>
          <w:lang w:val="uk-UA"/>
        </w:rPr>
        <w:t xml:space="preserve"> </w:t>
      </w:r>
    </w:p>
    <w:p w14:paraId="3F1D1356" w14:textId="6EBF6AAC"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Віталій Безгін: Для уникнення блекаутів Україні необхідно провести децентралізацію генерації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B02F31">
        <w:rPr>
          <w:bCs/>
          <w:i/>
          <w:sz w:val="28"/>
          <w:szCs w:val="28"/>
          <w:shd w:val="clear" w:color="auto" w:fill="FFFFFF"/>
          <w:lang w:val="uk-UA"/>
        </w:rPr>
        <w:t xml:space="preserve">Як заявив народний депутат, заступник голови парламентського Комітету з питань організації державної влади, місцевого самоврядування, регіонального розвитку та містобудування Віталій Безгін, реформа децентралізації в Україні пройшла велетенський шлях від 2014 р. Він зауважив, що особливо активні зміни відбувалися у 2019 - 2021 рр., а зараз основні виклики стосуються різних територій і створення системи децентралізації генерації, щоби уникнути блекаутів. У цьому контексті дуже важливо, що від 1 січня кожна територія має змогу працювати з європейськими партнерами, залучати їхні кошти. Він також додав, що на </w:t>
      </w:r>
      <w:r w:rsidRPr="00B02F31">
        <w:rPr>
          <w:bCs/>
          <w:i/>
          <w:sz w:val="28"/>
          <w:szCs w:val="28"/>
          <w:shd w:val="clear" w:color="auto" w:fill="FFFFFF"/>
          <w:lang w:val="uk-UA"/>
        </w:rPr>
        <w:lastRenderedPageBreak/>
        <w:t xml:space="preserve">Міжнародній конференції з питань відновлення України, яка проходить у Німеччині, Президент Володимир Зеленський зробив наголос на двох речах — це інвестори й розвиток нашої економіки, а також співробітництво на рівні місцевого самоврядування, тобто горизонтальні зв’язки безпосередньо між українськими та європейськими громадами. </w:t>
      </w:r>
      <w:r w:rsidRPr="00B02F31">
        <w:rPr>
          <w:bCs/>
          <w:iCs/>
          <w:sz w:val="28"/>
          <w:szCs w:val="28"/>
          <w:shd w:val="clear" w:color="auto" w:fill="FFFFFF"/>
          <w:lang w:val="uk-UA"/>
        </w:rPr>
        <w:t xml:space="preserve">Текст: </w:t>
      </w:r>
      <w:hyperlink r:id="rId21" w:history="1">
        <w:r w:rsidRPr="00B02F31">
          <w:rPr>
            <w:rStyle w:val="a4"/>
            <w:iCs/>
            <w:sz w:val="28"/>
            <w:szCs w:val="28"/>
            <w:shd w:val="clear" w:color="auto" w:fill="FFFFFF"/>
            <w:lang w:val="uk-UA"/>
          </w:rPr>
          <w:t>http://www.golos.com.ua/article/378559</w:t>
        </w:r>
      </w:hyperlink>
    </w:p>
    <w:p w14:paraId="597BA820" w14:textId="77777777" w:rsidR="00B02F31" w:rsidRPr="00B02F31" w:rsidRDefault="00B02F31" w:rsidP="00B02F31">
      <w:pPr>
        <w:pStyle w:val="a8"/>
        <w:numPr>
          <w:ilvl w:val="0"/>
          <w:numId w:val="2"/>
        </w:numPr>
        <w:shd w:val="clear" w:color="auto" w:fill="FEFEFE"/>
        <w:spacing w:after="120" w:line="360" w:lineRule="auto"/>
        <w:ind w:left="0" w:firstLine="567"/>
        <w:jc w:val="both"/>
        <w:textAlignment w:val="baseline"/>
        <w:rPr>
          <w:color w:val="222222"/>
          <w:sz w:val="28"/>
          <w:szCs w:val="28"/>
        </w:rPr>
      </w:pPr>
      <w:r w:rsidRPr="00B02F31">
        <w:rPr>
          <w:b/>
          <w:bCs/>
          <w:color w:val="222222"/>
          <w:sz w:val="28"/>
          <w:szCs w:val="28"/>
          <w:lang w:val="uk-UA"/>
        </w:rPr>
        <w:t xml:space="preserve">Всесвітня Рада Церков закликає негайно припинити військові дії в Україні </w:t>
      </w:r>
      <w:r w:rsidRPr="00B02F31">
        <w:rPr>
          <w:color w:val="222222"/>
          <w:sz w:val="28"/>
          <w:szCs w:val="28"/>
          <w:lang w:val="uk-UA"/>
        </w:rPr>
        <w:t xml:space="preserve">[Електронний ресурс] // </w:t>
      </w:r>
      <w:r w:rsidRPr="00B02F31">
        <w:rPr>
          <w:color w:val="222222"/>
          <w:sz w:val="28"/>
          <w:szCs w:val="28"/>
          <w:lang w:val="en-US"/>
        </w:rPr>
        <w:t>RISU</w:t>
      </w:r>
      <w:r w:rsidRPr="00B02F31">
        <w:rPr>
          <w:color w:val="222222"/>
          <w:sz w:val="28"/>
          <w:szCs w:val="28"/>
          <w:lang w:val="uk-UA"/>
        </w:rPr>
        <w:t>.</w:t>
      </w:r>
      <w:r w:rsidRPr="00B02F31">
        <w:rPr>
          <w:color w:val="222222"/>
          <w:sz w:val="28"/>
          <w:szCs w:val="28"/>
          <w:lang w:val="en-US"/>
        </w:rPr>
        <w:t>ua</w:t>
      </w:r>
      <w:r w:rsidRPr="00B02F31">
        <w:rPr>
          <w:color w:val="222222"/>
          <w:sz w:val="28"/>
          <w:szCs w:val="28"/>
          <w:lang w:val="uk-UA"/>
        </w:rPr>
        <w:t xml:space="preserve"> : [вебсайт]. – 2024. – 12 черв. – Електрон. дані. </w:t>
      </w:r>
      <w:r w:rsidRPr="00B02F31">
        <w:rPr>
          <w:i/>
          <w:iCs/>
          <w:color w:val="222222"/>
          <w:sz w:val="28"/>
          <w:szCs w:val="28"/>
          <w:lang w:val="uk-UA"/>
        </w:rPr>
        <w:t xml:space="preserve">Подано інформацію, </w:t>
      </w:r>
      <w:r w:rsidRPr="00B02F31">
        <w:rPr>
          <w:i/>
          <w:iCs/>
          <w:color w:val="222222"/>
          <w:sz w:val="28"/>
          <w:szCs w:val="28"/>
          <w:shd w:val="clear" w:color="auto" w:fill="FEFEFE"/>
          <w:lang w:val="uk-UA"/>
        </w:rPr>
        <w:t>що у</w:t>
      </w:r>
      <w:r w:rsidRPr="00B02F31">
        <w:rPr>
          <w:i/>
          <w:iCs/>
          <w:color w:val="222222"/>
          <w:sz w:val="28"/>
          <w:szCs w:val="28"/>
          <w:lang w:val="uk-UA"/>
        </w:rPr>
        <w:t xml:space="preserve"> Боготі (Колумбія) з 6 по 11 червня </w:t>
      </w:r>
      <w:r w:rsidRPr="00B02F31">
        <w:rPr>
          <w:i/>
          <w:iCs/>
          <w:color w:val="222222"/>
          <w:sz w:val="28"/>
          <w:szCs w:val="28"/>
          <w:shd w:val="clear" w:color="auto" w:fill="FEFEFE"/>
          <w:lang w:val="uk-UA"/>
        </w:rPr>
        <w:t>відбулося засідання</w:t>
      </w:r>
      <w:r w:rsidRPr="00B02F31">
        <w:rPr>
          <w:i/>
          <w:iCs/>
          <w:color w:val="222222"/>
          <w:sz w:val="28"/>
          <w:szCs w:val="28"/>
          <w:lang w:val="uk-UA"/>
        </w:rPr>
        <w:t xml:space="preserve"> </w:t>
      </w:r>
      <w:r w:rsidRPr="00B02F31">
        <w:rPr>
          <w:i/>
          <w:iCs/>
          <w:color w:val="222222"/>
          <w:sz w:val="28"/>
          <w:szCs w:val="28"/>
          <w:shd w:val="clear" w:color="auto" w:fill="FEFEFE"/>
          <w:lang w:val="uk-UA"/>
        </w:rPr>
        <w:t>Всесвітньої Ради Церков (</w:t>
      </w:r>
      <w:r w:rsidRPr="00B02F31">
        <w:rPr>
          <w:i/>
          <w:iCs/>
          <w:color w:val="222222"/>
          <w:sz w:val="28"/>
          <w:szCs w:val="28"/>
          <w:lang w:val="uk-UA"/>
        </w:rPr>
        <w:t xml:space="preserve">ВРЦ), де було оприлюднено звернення з закликом припинити військові дії в Україні. </w:t>
      </w:r>
      <w:r w:rsidRPr="00B02F31">
        <w:rPr>
          <w:i/>
          <w:iCs/>
          <w:color w:val="222222"/>
          <w:sz w:val="28"/>
          <w:szCs w:val="28"/>
        </w:rPr>
        <w:t>На офіційному сайті ВРЦ зазначено, що Рада стурбована великою кількістю жертв і руйнуванням навколишнього середовища.</w:t>
      </w:r>
      <w:r w:rsidRPr="00B02F31">
        <w:rPr>
          <w:i/>
          <w:iCs/>
          <w:color w:val="222222"/>
          <w:sz w:val="28"/>
          <w:szCs w:val="28"/>
          <w:lang w:val="uk-UA"/>
        </w:rPr>
        <w:t xml:space="preserve"> ВРЦ закликала до захисту цивільних осіб і цивільної інфраструктури, припинення вторгнення та окупації української території, а також відновлення миру. </w:t>
      </w:r>
      <w:r w:rsidRPr="00B02F31">
        <w:rPr>
          <w:i/>
          <w:iCs/>
          <w:color w:val="222222"/>
          <w:sz w:val="28"/>
          <w:szCs w:val="28"/>
        </w:rPr>
        <w:t xml:space="preserve">Неодноразово акцентувалася на необхідності ініціювання діалогу та пошуку шляхів примирення, а також на важливості поглиблення життя та свідчення Церков </w:t>
      </w:r>
      <w:proofErr w:type="gramStart"/>
      <w:r w:rsidRPr="00B02F31">
        <w:rPr>
          <w:i/>
          <w:iCs/>
          <w:color w:val="222222"/>
          <w:sz w:val="28"/>
          <w:szCs w:val="28"/>
        </w:rPr>
        <w:t>у справах</w:t>
      </w:r>
      <w:proofErr w:type="gramEnd"/>
      <w:r w:rsidRPr="00B02F31">
        <w:rPr>
          <w:i/>
          <w:iCs/>
          <w:color w:val="222222"/>
          <w:sz w:val="28"/>
          <w:szCs w:val="28"/>
        </w:rPr>
        <w:t xml:space="preserve"> справедливості та єдності. Реакція Патріарха Кирила на заклик до перегляду позиції стосовно "священної війни" залишилася без відповіді, що підкреслило позицію ВРЦ щодо необхідності закінчення конфлікту. </w:t>
      </w:r>
      <w:r w:rsidRPr="00B02F31">
        <w:rPr>
          <w:color w:val="222222"/>
          <w:sz w:val="28"/>
          <w:szCs w:val="28"/>
          <w:lang w:val="uk-UA"/>
        </w:rPr>
        <w:t xml:space="preserve">Текст: </w:t>
      </w:r>
      <w:hyperlink r:id="rId22" w:tgtFrame="_blank" w:history="1">
        <w:r w:rsidRPr="00B02F31">
          <w:rPr>
            <w:rStyle w:val="a4"/>
            <w:color w:val="1155CC"/>
            <w:sz w:val="28"/>
            <w:szCs w:val="28"/>
            <w:lang w:val="uk-UA"/>
          </w:rPr>
          <w:t>https://risu.ua/vsesvitnya-rada-cerkov-zaklikaye-negajno-pripiniti-vijskovi-diyi-v-ukrayini_n148934</w:t>
        </w:r>
      </w:hyperlink>
    </w:p>
    <w:p w14:paraId="77EDC450" w14:textId="406C41B8"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5" w:name="_Hlk169774492"/>
      <w:r w:rsidRPr="00B02F31">
        <w:rPr>
          <w:b/>
          <w:iCs/>
          <w:sz w:val="28"/>
          <w:szCs w:val="28"/>
          <w:shd w:val="clear" w:color="auto" w:fill="FFFFFF"/>
          <w:lang w:val="uk-UA"/>
        </w:rPr>
        <w:t xml:space="preserve">Галина Янченко: До кінця року в Україні буде запущено постійний офіс DFC </w:t>
      </w:r>
      <w:r w:rsidRPr="00B02F31">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Зазначено, що за результатами зустрічі у Берліні зі старшим радником головного операційного директора по Україні від DFC Джоном Мореном народна депутатка України — член Комітету Верховної Ради України (ВР України) з питань економічного розвитку Галина Янченко повідомила, що до кінця року в Україні буде запущено постійний офіс Американської корпорації </w:t>
      </w:r>
      <w:r w:rsidRPr="00B02F31">
        <w:rPr>
          <w:i/>
          <w:iCs/>
          <w:sz w:val="28"/>
          <w:szCs w:val="28"/>
          <w:shd w:val="clear" w:color="auto" w:fill="FFFFFF"/>
          <w:lang w:val="uk-UA"/>
        </w:rPr>
        <w:lastRenderedPageBreak/>
        <w:t xml:space="preserve">з фінансування міжнародного розвитку (DFC) (International Development Finance Corporation) — агенції Міністерства фінансів США, яка відповідає за напрямок страхування військових ризиків. Вона нагадала, що колись робота DFC в Україні здавалася неможливою. На початку 2022 р. співпраця України та міжнародних компаній по типу DFC особливо здавалася фантастикою. «Сьогодні ситуація кардинально змінилась, і у 2023 році, завдяки титанічним дипломатичним зусиллям та міжнародним організаціям DFC та MIGA, запрацювала система страхування від військових ризиків. Перші 7 проєктів українських бізнесів вже отримали страхування від військових ризиків від цих американських агенцій. Неможливе стає можливим, тільки коли ти сміливий і наполегливий», — наголосила Галина Янченко. </w:t>
      </w:r>
      <w:r w:rsidRPr="00B02F31">
        <w:rPr>
          <w:iCs/>
          <w:sz w:val="28"/>
          <w:szCs w:val="28"/>
          <w:shd w:val="clear" w:color="auto" w:fill="FFFFFF"/>
          <w:lang w:val="uk-UA"/>
        </w:rPr>
        <w:t xml:space="preserve">Текст: </w:t>
      </w:r>
      <w:hyperlink r:id="rId23" w:history="1">
        <w:r w:rsidRPr="00B02F31">
          <w:rPr>
            <w:rStyle w:val="a4"/>
            <w:iCs/>
            <w:sz w:val="28"/>
            <w:szCs w:val="28"/>
            <w:shd w:val="clear" w:color="auto" w:fill="FFFFFF"/>
            <w:lang w:val="uk-UA"/>
          </w:rPr>
          <w:t>http://www.golos.com.ua/article/378579</w:t>
        </w:r>
      </w:hyperlink>
    </w:p>
    <w:p w14:paraId="77913874" w14:textId="5EBAC040"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6" w:name="_Hlk169859378"/>
      <w:bookmarkEnd w:id="5"/>
      <w:r w:rsidRPr="00B02F31">
        <w:rPr>
          <w:b/>
          <w:iCs/>
          <w:sz w:val="28"/>
          <w:szCs w:val="28"/>
          <w:shd w:val="clear" w:color="auto" w:fill="FFFFFF"/>
          <w:lang w:val="uk-UA"/>
        </w:rPr>
        <w:t xml:space="preserve">Данило Гетманцев: Ми робимо все, щоб реалізувалася наша головна магістральна концепція щодо детінізації економіки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B02F31">
        <w:rPr>
          <w:bCs/>
          <w:i/>
          <w:sz w:val="28"/>
          <w:szCs w:val="28"/>
          <w:shd w:val="clear" w:color="auto" w:fill="FFFFFF"/>
          <w:lang w:val="uk-UA"/>
        </w:rPr>
        <w:t xml:space="preserve">Як розповів голова Комітету Верховної Ради України (ВР України) з питань фінансів, податкової та митної політики Данило Гетманцев, ВР України під час пленарного засідання 18 червня ухвалила низку законопроєктів, які є справжніми великими реформами, що сприятимуть наповненню українського бюджету й детінізації нашої економіки. «У цілому було схвалено законопроєкт № 11084 про так званий клуб білого бізнесу. Тепер держава за простими й прозорими зовнішніми ознаками буде бачити, який бізнес є справді добросовісний, надасть йому ряд преференцій. Ми будемо робити все можливе, щоб такого бізнесу в Україні ставало все більше й більше, щоб наша головна магістральна концепція щодо детінізації реалізувалася, а бізнес виходив із тіні», — зазначив парламентарій. За його словами, цей документ дасть можливість кожному споживачу отримувати легальний товар, із якого будуть сплачені податки. Він також розповів, що у першому читанні був ухвалений законопроєкт № 11238 про Національну установу розвитку. «Вона фінансуватиме проєкти, пов’язані з </w:t>
      </w:r>
      <w:r w:rsidRPr="00B02F31">
        <w:rPr>
          <w:bCs/>
          <w:i/>
          <w:sz w:val="28"/>
          <w:szCs w:val="28"/>
          <w:shd w:val="clear" w:color="auto" w:fill="FFFFFF"/>
          <w:lang w:val="uk-UA"/>
        </w:rPr>
        <w:lastRenderedPageBreak/>
        <w:t xml:space="preserve">релокованим бізнесом, ВПО, прифронтовими територіями, відновленням тощо. Це аналог створеного у Німеччині після Другої світової війни банку KfW, який і став одним з інструментів повоєнного відновлення країни. Нам дуже потрібен такий самий інструмент, і ми не будемо зволікати з ухваленням у цілому цього законопроєкту», — зауважив Д. Гетманцев. </w:t>
      </w:r>
      <w:r w:rsidRPr="00B02F31">
        <w:rPr>
          <w:bCs/>
          <w:iCs/>
          <w:sz w:val="28"/>
          <w:szCs w:val="28"/>
          <w:shd w:val="clear" w:color="auto" w:fill="FFFFFF"/>
          <w:lang w:val="uk-UA"/>
        </w:rPr>
        <w:t xml:space="preserve">Текст: </w:t>
      </w:r>
      <w:hyperlink r:id="rId24" w:history="1">
        <w:r w:rsidRPr="00B02F31">
          <w:rPr>
            <w:rStyle w:val="a4"/>
            <w:iCs/>
            <w:sz w:val="28"/>
            <w:szCs w:val="28"/>
            <w:shd w:val="clear" w:color="auto" w:fill="FFFFFF"/>
            <w:lang w:val="uk-UA"/>
          </w:rPr>
          <w:t>http://www.golos.com.ua/article/378638</w:t>
        </w:r>
      </w:hyperlink>
    </w:p>
    <w:bookmarkEnd w:id="6"/>
    <w:p w14:paraId="192FC30A"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Денисова Д. Економічне бронювання. Чи можуть ФОПи забронювати себе та працівників – юристи відповіли</w:t>
      </w:r>
      <w:r w:rsidRPr="00B02F31">
        <w:rPr>
          <w:color w:val="222222"/>
          <w:sz w:val="28"/>
          <w:szCs w:val="28"/>
          <w:lang w:val="uk-UA"/>
        </w:rPr>
        <w:t xml:space="preserve"> [Електронний ресурс] / Дар'я Денисова // </w:t>
      </w:r>
      <w:r w:rsidRPr="00B02F31">
        <w:rPr>
          <w:color w:val="222222"/>
          <w:sz w:val="28"/>
          <w:szCs w:val="28"/>
        </w:rPr>
        <w:t>Focus</w:t>
      </w:r>
      <w:r w:rsidRPr="00B02F31">
        <w:rPr>
          <w:color w:val="222222"/>
          <w:sz w:val="28"/>
          <w:szCs w:val="28"/>
          <w:lang w:val="uk-UA"/>
        </w:rPr>
        <w:t>.</w:t>
      </w:r>
      <w:r w:rsidRPr="00B02F31">
        <w:rPr>
          <w:color w:val="222222"/>
          <w:sz w:val="28"/>
          <w:szCs w:val="28"/>
        </w:rPr>
        <w:t>ua</w:t>
      </w:r>
      <w:r w:rsidRPr="00B02F31">
        <w:rPr>
          <w:color w:val="222222"/>
          <w:sz w:val="28"/>
          <w:szCs w:val="28"/>
          <w:lang w:val="uk-UA"/>
        </w:rPr>
        <w:t xml:space="preserve"> : [вебсайт]. – 2024. – 15 черв. — Електрон. дані. </w:t>
      </w:r>
      <w:r w:rsidRPr="00B02F31">
        <w:rPr>
          <w:i/>
          <w:iCs/>
          <w:color w:val="222222"/>
          <w:sz w:val="28"/>
          <w:szCs w:val="28"/>
        </w:rPr>
        <w:t>Зазначено, що законопроєкт щодо економічного бронювання "Про промислову політику та прогнозованість реального сектору економіки" № 11331 нещодавно зареєстрували у Верховній Раді України (ВР України). Згідно із документом, про який розповів один зі співавторів проєкту народний депутат Дмитро Наталуха, фізична особа-підприємець (ФОП) зможе забронюватися та забронювати працівників, якщо підтвердить реальне ведення діяльності протягом останнього року. Адвокати проконсультували «Фокус» щодо сьогоднішньої ситуації із бронюванням та тонкощів майбутнього економічного бронювання. Розглянуто, які підприємці сьогодні можуть забронювати себе від мобілізації, основні умови для економічного бронювання ФОП та його покроковий процес, а також в який термін та хто затверджує списки на бронь</w:t>
      </w:r>
      <w:r w:rsidRPr="00B02F31">
        <w:rPr>
          <w:color w:val="222222"/>
          <w:sz w:val="28"/>
          <w:szCs w:val="28"/>
        </w:rPr>
        <w:t xml:space="preserve">. Текст: </w:t>
      </w:r>
      <w:hyperlink r:id="rId25" w:tgtFrame="_blank" w:history="1">
        <w:r w:rsidRPr="00B02F31">
          <w:rPr>
            <w:rStyle w:val="a4"/>
            <w:color w:val="1155CC"/>
            <w:sz w:val="28"/>
            <w:szCs w:val="28"/>
          </w:rPr>
          <w:t>https://focus.ua/uk/economics/652150-chi-poshiryuyetsya-bronyuvannya-na-fopiv-i-yak-ce-pracyuye</w:t>
        </w:r>
      </w:hyperlink>
    </w:p>
    <w:p w14:paraId="585A04B6" w14:textId="77777777" w:rsidR="00B02F31" w:rsidRPr="00B02F31" w:rsidRDefault="00B02F31" w:rsidP="00B02F31">
      <w:pPr>
        <w:pStyle w:val="a8"/>
        <w:numPr>
          <w:ilvl w:val="0"/>
          <w:numId w:val="2"/>
        </w:numPr>
        <w:shd w:val="clear" w:color="auto" w:fill="FFFFFF"/>
        <w:spacing w:after="120" w:line="360" w:lineRule="auto"/>
        <w:ind w:left="0" w:firstLine="567"/>
        <w:jc w:val="both"/>
        <w:rPr>
          <w:sz w:val="28"/>
          <w:szCs w:val="28"/>
          <w:lang w:val="uk-UA" w:eastAsia="uk-UA"/>
        </w:rPr>
      </w:pPr>
      <w:r w:rsidRPr="00B02F31">
        <w:rPr>
          <w:b/>
          <w:bCs/>
          <w:color w:val="000000"/>
          <w:sz w:val="28"/>
          <w:szCs w:val="28"/>
        </w:rPr>
        <w:t xml:space="preserve">Дитина, яка постраждала від сексуального насильства під час збройного конфлікту, має право на спеціальний статус </w:t>
      </w:r>
      <w:r w:rsidRPr="00B02F31">
        <w:rPr>
          <w:color w:val="000000"/>
          <w:sz w:val="28"/>
          <w:szCs w:val="28"/>
        </w:rPr>
        <w:t xml:space="preserve">[Електронний ресурс] // Юрид. газ. – 2024. – 18 черв. – Електрон. дані. </w:t>
      </w:r>
      <w:r w:rsidRPr="00B02F31">
        <w:rPr>
          <w:i/>
          <w:iCs/>
          <w:color w:val="000000"/>
          <w:sz w:val="28"/>
          <w:szCs w:val="28"/>
        </w:rPr>
        <w:t xml:space="preserve">За повідомленням </w:t>
      </w:r>
      <w:r w:rsidRPr="00B02F31">
        <w:rPr>
          <w:i/>
          <w:iCs/>
          <w:color w:val="000000"/>
          <w:sz w:val="28"/>
          <w:szCs w:val="28"/>
          <w:shd w:val="clear" w:color="auto" w:fill="FFFFFF"/>
        </w:rPr>
        <w:t xml:space="preserve">Координаційного центру з надання правничої допомоги, дитина, яка постраждала від сексуального насильства в умовах збройного конфлікту, має право отримати статус дитини, яка постраждала внаслідок воєнних дій та збройних конфліктів та наділена усіма правами, визначеними на теперішній час та тими, що будуть визначені в майбутньому. Розглянуто такі питання: </w:t>
      </w:r>
      <w:r w:rsidRPr="00B02F31">
        <w:rPr>
          <w:i/>
          <w:iCs/>
          <w:color w:val="000000"/>
          <w:sz w:val="28"/>
          <w:szCs w:val="28"/>
          <w:shd w:val="clear" w:color="auto" w:fill="FFFFFF"/>
        </w:rPr>
        <w:lastRenderedPageBreak/>
        <w:t xml:space="preserve">хто має право на отримання статусу; куди звертатися; хто може звернутися; які необхідні документи для отримання статусу; підстави для скасування статусу. </w:t>
      </w:r>
      <w:r w:rsidRPr="00B02F31">
        <w:rPr>
          <w:color w:val="000000"/>
          <w:sz w:val="28"/>
          <w:szCs w:val="28"/>
          <w:shd w:val="clear" w:color="auto" w:fill="FFFFFF"/>
        </w:rPr>
        <w:t xml:space="preserve">Текст: </w:t>
      </w:r>
      <w:hyperlink r:id="rId26" w:tgtFrame="_blank" w:history="1">
        <w:r w:rsidRPr="00B02F31">
          <w:rPr>
            <w:rStyle w:val="a4"/>
            <w:sz w:val="28"/>
            <w:szCs w:val="28"/>
            <w:shd w:val="clear" w:color="auto" w:fill="FFFFFF"/>
          </w:rPr>
          <w:t>https://yur-gazeta.com/golovna/ditina-yaka-postrazhdala-vid-seksualnogo-nasilstva-pid-chas-zbroynogo-konfliktu-mae-pravo-na-special.html</w:t>
        </w:r>
      </w:hyperlink>
    </w:p>
    <w:p w14:paraId="1073AF29" w14:textId="3D6E42C6"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Дмитро Наталуха: Зареєстровано новий законопроєкт про промислову політику та прогнозованість реального сектору економіки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B02F31">
        <w:rPr>
          <w:bCs/>
          <w:i/>
          <w:sz w:val="28"/>
          <w:szCs w:val="28"/>
          <w:shd w:val="clear" w:color="auto" w:fill="FFFFFF"/>
          <w:lang w:val="uk-UA"/>
        </w:rPr>
        <w:t xml:space="preserve">Зазначено, що цей законопроєкт має допомогти долати ті виклики, які виникли в українських виробників через повномасштабне вторгнення. «Виробляй українське, споживай українське, плати українцям, інвестуй в Україну. Це не пусті слова, а філософія, яку ми намагаємось закладати у рішення і політики, які приймаємо», — розповів голова Комітету Верховної Ради України (ВР України) з питань економічного розвитку Дмитро Наталуха. Він наголосив, що законопроєкт — результат піврічної роботи величезної команди людей, які невпинно 24/7 проводили консультації, моделювали різні сценарії та вели діалог як з урядовцями, так і з бізнесом. </w:t>
      </w:r>
      <w:r w:rsidRPr="00B02F31">
        <w:rPr>
          <w:bCs/>
          <w:iCs/>
          <w:sz w:val="28"/>
          <w:szCs w:val="28"/>
          <w:shd w:val="clear" w:color="auto" w:fill="FFFFFF"/>
          <w:lang w:val="uk-UA"/>
        </w:rPr>
        <w:t xml:space="preserve">Текст: </w:t>
      </w:r>
      <w:hyperlink r:id="rId27" w:history="1">
        <w:r w:rsidRPr="00B02F31">
          <w:rPr>
            <w:rStyle w:val="a4"/>
            <w:iCs/>
            <w:sz w:val="28"/>
            <w:szCs w:val="28"/>
            <w:shd w:val="clear" w:color="auto" w:fill="FFFFFF"/>
            <w:lang w:val="uk-UA"/>
          </w:rPr>
          <w:t>http://www.golos.com.ua/article/378555</w:t>
        </w:r>
      </w:hyperlink>
    </w:p>
    <w:p w14:paraId="411360BB"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Документ про освіту: хто може його отримати замість випускника</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14 черв. – Електрон. дані. </w:t>
      </w:r>
      <w:r w:rsidRPr="00B02F31">
        <w:rPr>
          <w:i/>
          <w:iCs/>
          <w:sz w:val="28"/>
          <w:szCs w:val="28"/>
          <w:lang w:val="uk-UA"/>
        </w:rPr>
        <w:t xml:space="preserve">Йдеться про те, хто може отримати документ про освіту, якщо дитина перебуває за межами України. Зауважено, що відповідно до наказу Міністерства освіти і науки (МОН), документи про загальну середню освіту та додатки до них випускникам, які тимчасово перебувають в інших регіонах України, можуть бути видані: одному з батьків, законних представників неповнолітнього випускника; іншим особам за довіреністю від повнолітнього випускника або від батьків неповнолітнього випускника. Довіреність має бути посвідченою нотаріально або органом місцевого самоврядування. Зауважено, що довіреність надає повнолітній випускник або батьки </w:t>
      </w:r>
      <w:r w:rsidRPr="00B02F31">
        <w:rPr>
          <w:i/>
          <w:iCs/>
          <w:sz w:val="28"/>
          <w:szCs w:val="28"/>
          <w:lang w:val="uk-UA"/>
        </w:rPr>
        <w:lastRenderedPageBreak/>
        <w:t xml:space="preserve">неповнолітнього випускника. </w:t>
      </w:r>
      <w:r w:rsidRPr="00B02F31">
        <w:rPr>
          <w:sz w:val="28"/>
          <w:szCs w:val="28"/>
          <w:lang w:val="uk-UA"/>
        </w:rPr>
        <w:t xml:space="preserve">Текст: </w:t>
      </w:r>
      <w:hyperlink r:id="rId28" w:history="1">
        <w:r w:rsidRPr="00B02F31">
          <w:rPr>
            <w:rStyle w:val="a4"/>
            <w:sz w:val="28"/>
            <w:szCs w:val="28"/>
            <w:lang w:val="uk-UA"/>
          </w:rPr>
          <w:t>https://zn.ua/ukr/UKRAINE/dokument-pro-osvitu-khto-mozhe-joho-otrimati-zamist-vipusknika.html</w:t>
        </w:r>
      </w:hyperlink>
      <w:r w:rsidRPr="00B02F31">
        <w:rPr>
          <w:sz w:val="28"/>
          <w:szCs w:val="28"/>
          <w:lang w:val="uk-UA"/>
        </w:rPr>
        <w:t xml:space="preserve"> </w:t>
      </w:r>
    </w:p>
    <w:p w14:paraId="1F72BF8D"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ДПСУ: QR-код можна використовувати під час перетину кордону </w:t>
      </w:r>
      <w:r w:rsidRPr="00B02F31">
        <w:rPr>
          <w:sz w:val="28"/>
          <w:szCs w:val="28"/>
          <w:lang w:val="uk-UA"/>
        </w:rPr>
        <w:t xml:space="preserve">[Електронний ресурс] // Дзеркало тижня. – 2024. – 20 черв. – Електрон. дані. </w:t>
      </w:r>
      <w:r w:rsidRPr="00B02F31">
        <w:rPr>
          <w:i/>
          <w:iCs/>
          <w:sz w:val="28"/>
          <w:szCs w:val="28"/>
          <w:lang w:val="uk-UA"/>
        </w:rPr>
        <w:t xml:space="preserve">Йдеться про те, що QR-код, який громадяни України отримують під час оновлення військо-облікових даних, можна показувати на кордоні, розповідає речник ДПСУ Андрій Демченко. Під час телемарафону він пояснив, що це також прирівнюється до документа. Окрім цього, прикордонники мають доступ до системи «Оберіг», де можуть перевірити будь-яку інформацію про особу, яка хоче виїхати з країни. Тому для них неважливо, який саме документ показує громадянин — паперовий чи електронний. </w:t>
      </w:r>
      <w:r w:rsidRPr="00B02F31">
        <w:rPr>
          <w:sz w:val="28"/>
          <w:szCs w:val="28"/>
          <w:lang w:val="uk-UA"/>
        </w:rPr>
        <w:t xml:space="preserve">Текст: </w:t>
      </w:r>
      <w:hyperlink r:id="rId29" w:history="1">
        <w:r w:rsidRPr="00B02F31">
          <w:rPr>
            <w:rStyle w:val="a4"/>
            <w:sz w:val="28"/>
            <w:szCs w:val="28"/>
            <w:lang w:val="uk-UA"/>
          </w:rPr>
          <w:t>https://zn.ua/ukr/UKRAINE/dpsu-qr-kod-mozhna-vikoristovuvati-pid-chas-peretinu-kordonu.html</w:t>
        </w:r>
      </w:hyperlink>
      <w:r w:rsidRPr="00B02F31">
        <w:rPr>
          <w:sz w:val="28"/>
          <w:szCs w:val="28"/>
          <w:lang w:val="uk-UA"/>
        </w:rPr>
        <w:t xml:space="preserve"> </w:t>
      </w:r>
    </w:p>
    <w:p w14:paraId="102B40FE" w14:textId="2E32B235"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color w:val="222222"/>
          <w:sz w:val="28"/>
          <w:szCs w:val="28"/>
          <w:shd w:val="clear" w:color="auto" w:fill="FFFFFF"/>
          <w:lang w:val="uk-UA"/>
        </w:rPr>
        <w:t>Драбок І. Справа "Україна та Нідерланди проти Росії": слухання у Страсбурзі</w:t>
      </w:r>
      <w:r w:rsidRPr="00B02F31">
        <w:rPr>
          <w:color w:val="222222"/>
          <w:sz w:val="28"/>
          <w:szCs w:val="28"/>
          <w:shd w:val="clear" w:color="auto" w:fill="FFFFFF"/>
          <w:lang w:val="uk-UA"/>
        </w:rPr>
        <w:t xml:space="preserve"> [Електронний ресурс] / Ірина Драбок // Укрінформ : [мультимед. платформа іномовлення України]. – 2024. – 13 черв. – Електрон. дані. </w:t>
      </w:r>
      <w:r w:rsidRPr="00B02F31">
        <w:rPr>
          <w:i/>
          <w:iCs/>
          <w:color w:val="222222"/>
          <w:sz w:val="28"/>
          <w:szCs w:val="28"/>
          <w:shd w:val="clear" w:color="auto" w:fill="FFFFFF"/>
          <w:lang w:val="uk-UA"/>
        </w:rPr>
        <w:t>Йдеться про слухання 12 червня 2024 р</w:t>
      </w:r>
      <w:r w:rsidR="00C66383">
        <w:rPr>
          <w:i/>
          <w:iCs/>
          <w:color w:val="222222"/>
          <w:sz w:val="28"/>
          <w:szCs w:val="28"/>
          <w:shd w:val="clear" w:color="auto" w:fill="FFFFFF"/>
          <w:lang w:val="uk-UA"/>
        </w:rPr>
        <w:t>.</w:t>
      </w:r>
      <w:r w:rsidRPr="00B02F31">
        <w:rPr>
          <w:i/>
          <w:iCs/>
          <w:color w:val="222222"/>
          <w:sz w:val="28"/>
          <w:szCs w:val="28"/>
          <w:shd w:val="clear" w:color="auto" w:fill="FFFFFF"/>
          <w:lang w:val="uk-UA"/>
        </w:rPr>
        <w:t xml:space="preserve"> в Європейському суді з прав людини (ЄСПЛ) щодо прийнятності та суті міждержавної справи "Україна та Нідерланди проти Росії". Зазначено, що до міждержавної заяви щодо повномасштабного вторгнення приєдналися 26 країн та одна неурядова організація, а на слуханнях офіційно були присутні представники 21 країни. Окрім України, свою позицію представив уряд Нідерландів, який заявляв скарги щодо збиття літака рейсу МН17, уряди Британії та Польщі озвучили свої окремі позиції, а Норвегія – спільну позицію третіх сторін про питання екстратериторіальної юрисдикції, а також співвідношення міжнародного гуманітарного права й Конвенції про захист прав людини та основоположних свобод. Зокрема під час слухань українська сторона наголосила, що російська агресія – це довготривала та послідовна політика РФ, а також акцентувала, що викрадення та примусові зникнення, убивства та позасудові страти, тортури, незаконні арешти та затримання, захоплення та утримання </w:t>
      </w:r>
      <w:r w:rsidRPr="00B02F31">
        <w:rPr>
          <w:i/>
          <w:iCs/>
          <w:color w:val="222222"/>
          <w:sz w:val="28"/>
          <w:szCs w:val="28"/>
          <w:shd w:val="clear" w:color="auto" w:fill="FFFFFF"/>
          <w:lang w:val="uk-UA"/>
        </w:rPr>
        <w:lastRenderedPageBreak/>
        <w:t>цивільних осіб, сексуальне насильство</w:t>
      </w:r>
      <w:r w:rsidR="003D1E15">
        <w:rPr>
          <w:i/>
          <w:iCs/>
          <w:color w:val="222222"/>
          <w:sz w:val="28"/>
          <w:szCs w:val="28"/>
          <w:shd w:val="clear" w:color="auto" w:fill="FFFFFF"/>
          <w:lang w:val="uk-UA"/>
        </w:rPr>
        <w:t xml:space="preserve"> тощо </w:t>
      </w:r>
      <w:r w:rsidRPr="00B02F31">
        <w:rPr>
          <w:i/>
          <w:iCs/>
          <w:color w:val="222222"/>
          <w:sz w:val="28"/>
          <w:szCs w:val="28"/>
          <w:shd w:val="clear" w:color="auto" w:fill="FFFFFF"/>
          <w:lang w:val="uk-UA"/>
        </w:rPr>
        <w:t xml:space="preserve"> – все це набуло системного характеру на окупованих територіях України, починаючи ще з 2014 року". Уповноважена у справах ЄСПЛ Маргарита Сокоренко наголосила, що "порушення прав людини є масовими та системними", а "постійно об'єктами нападу було саме цивільне населення, цивільні будівлі". Коментуючи хід слухань, М</w:t>
      </w:r>
      <w:r w:rsidR="003D1E15">
        <w:rPr>
          <w:i/>
          <w:iCs/>
          <w:color w:val="222222"/>
          <w:sz w:val="28"/>
          <w:szCs w:val="28"/>
          <w:shd w:val="clear" w:color="auto" w:fill="FFFFFF"/>
          <w:lang w:val="uk-UA"/>
        </w:rPr>
        <w:t>.</w:t>
      </w:r>
      <w:r w:rsidRPr="00B02F31">
        <w:rPr>
          <w:i/>
          <w:iCs/>
          <w:color w:val="222222"/>
          <w:sz w:val="28"/>
          <w:szCs w:val="28"/>
          <w:shd w:val="clear" w:color="auto" w:fill="FFFFFF"/>
          <w:lang w:val="uk-UA"/>
        </w:rPr>
        <w:t xml:space="preserve"> Сокоренко розповіла, що одразу після слухань суд має почати підготовчу роботу щодо того, яким має бути рішення, та висловила сподівання, що рішення ЄСПЛ не доведеться довго чекати і воно буде оприлюднене протягом року або півтора року.</w:t>
      </w:r>
      <w:r w:rsidRPr="00B02F31">
        <w:rPr>
          <w:color w:val="222222"/>
          <w:sz w:val="28"/>
          <w:szCs w:val="28"/>
          <w:shd w:val="clear" w:color="auto" w:fill="FFFFFF"/>
          <w:lang w:val="uk-UA"/>
        </w:rPr>
        <w:t xml:space="preserve"> Текст: </w:t>
      </w:r>
      <w:hyperlink r:id="rId30" w:tgtFrame="_blank" w:history="1">
        <w:r w:rsidRPr="00B02F31">
          <w:rPr>
            <w:rStyle w:val="a4"/>
            <w:color w:val="1155CC"/>
            <w:sz w:val="28"/>
            <w:szCs w:val="28"/>
            <w:shd w:val="clear" w:color="auto" w:fill="FFFFFF"/>
            <w:lang w:val="uk-UA"/>
          </w:rPr>
          <w:t>https://www.ukrinform.ua/rubric-world/3874541-sprava-ukraina-ta-niderlandi-proti-rosii-sluhanna-u-strasburzi.html</w:t>
        </w:r>
      </w:hyperlink>
      <w:r w:rsidRPr="00B02F31">
        <w:rPr>
          <w:color w:val="222222"/>
          <w:sz w:val="28"/>
          <w:szCs w:val="28"/>
          <w:shd w:val="clear" w:color="auto" w:fill="FFFFFF"/>
          <w:lang w:val="uk-UA"/>
        </w:rPr>
        <w:t xml:space="preserve"> </w:t>
      </w:r>
    </w:p>
    <w:p w14:paraId="66690FA9"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Економічне бронювання: бізнес звернувся до Зеленського </w:t>
      </w:r>
      <w:r w:rsidRPr="00B02F31">
        <w:rPr>
          <w:sz w:val="28"/>
          <w:szCs w:val="28"/>
          <w:lang w:val="uk-UA"/>
        </w:rPr>
        <w:t xml:space="preserve">[Електронний ресурс] // Дзеркало тижня. – 2024. – 20 черв. – Електрон. дані. </w:t>
      </w:r>
      <w:r w:rsidRPr="00B02F31">
        <w:rPr>
          <w:i/>
          <w:iCs/>
          <w:sz w:val="28"/>
          <w:szCs w:val="28"/>
          <w:lang w:val="uk-UA"/>
        </w:rPr>
        <w:t xml:space="preserve">Йдеться про те, що на сьогодні однією з головних проблем бізнесу є питання дефіциту кадрів. Бізнес вважає за доцільне запровадити економічне бронювання, щоб економіка продовжувала працювати. Тому бізнес попросив Президента Володимира Зеленського звернути на це увагу. Про це повідомила прес-служба Європейської бізнес-асоціації (ЄБА). Стабілізувати ситуацію допоміг би інструмент економічного бронювання, який може діяти паралельно зі стратегічною системою бронювання. </w:t>
      </w:r>
      <w:r w:rsidRPr="00B02F31">
        <w:rPr>
          <w:sz w:val="28"/>
          <w:szCs w:val="28"/>
          <w:lang w:val="uk-UA"/>
        </w:rPr>
        <w:t xml:space="preserve">Текст: </w:t>
      </w:r>
      <w:hyperlink r:id="rId31" w:history="1">
        <w:r w:rsidRPr="00B02F31">
          <w:rPr>
            <w:rStyle w:val="a4"/>
            <w:sz w:val="28"/>
            <w:szCs w:val="28"/>
            <w:lang w:val="uk-UA"/>
          </w:rPr>
          <w:t>https://zn.ua/ukr/ECONOMICS/ekonomichne-bronjuvannja-biznes-zvernuvsja-do-zelenskoho.html</w:t>
        </w:r>
      </w:hyperlink>
      <w:r w:rsidRPr="00B02F31">
        <w:rPr>
          <w:sz w:val="28"/>
          <w:szCs w:val="28"/>
          <w:lang w:val="uk-UA"/>
        </w:rPr>
        <w:t xml:space="preserve"> </w:t>
      </w:r>
    </w:p>
    <w:p w14:paraId="678AB9DB" w14:textId="4A047282"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7" w:name="_Hlk169858684"/>
      <w:r w:rsidRPr="00B02F31">
        <w:rPr>
          <w:b/>
          <w:iCs/>
          <w:sz w:val="28"/>
          <w:szCs w:val="28"/>
          <w:shd w:val="clear" w:color="auto" w:fill="FFFFFF"/>
          <w:lang w:val="uk-UA"/>
        </w:rPr>
        <w:t>Євгенія Кравчук: Ніякої втоми від України немає, а підтримка стає все більш конкретною</w:t>
      </w:r>
      <w:r w:rsidRPr="00B02F31">
        <w:rPr>
          <w:iCs/>
          <w:sz w:val="28"/>
          <w:szCs w:val="28"/>
          <w:shd w:val="clear" w:color="auto" w:fill="FFFFFF"/>
          <w:lang w:val="uk-UA"/>
        </w:rPr>
        <w:t xml:space="preserve">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B02F31">
        <w:rPr>
          <w:i/>
          <w:iCs/>
          <w:sz w:val="28"/>
          <w:szCs w:val="28"/>
          <w:shd w:val="clear" w:color="auto" w:fill="FFFFFF"/>
          <w:lang w:val="uk-UA"/>
        </w:rPr>
        <w:t xml:space="preserve">Як заявила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світ об’єднується довкола України, а допомога стає більш конкретною. Вона розповіла, що цей місяць для нашої держави дуже насичений подіями міжнародного рівня — </w:t>
      </w:r>
      <w:r w:rsidRPr="00B02F31">
        <w:rPr>
          <w:i/>
          <w:iCs/>
          <w:sz w:val="28"/>
          <w:szCs w:val="28"/>
          <w:shd w:val="clear" w:color="auto" w:fill="FFFFFF"/>
          <w:lang w:val="uk-UA"/>
        </w:rPr>
        <w:lastRenderedPageBreak/>
        <w:t xml:space="preserve">Конференція з відновлення України в Берліні, саміт «Великої сімки» за участі Президента Володимира Зеленського, а також Глобальний саміт миру у Швейцарії. Є. Кравчук зауважила, що на Глобальному саміті миру була присутня 101 країна й міжнародна організація. Учасники обговорювали три питання української «Формули миру»: продовольчу безпеку, ядерну безпеку та повернення полонених і викрадених українських дітей. </w:t>
      </w:r>
      <w:r w:rsidRPr="00B02F31">
        <w:rPr>
          <w:iCs/>
          <w:sz w:val="28"/>
          <w:szCs w:val="28"/>
          <w:shd w:val="clear" w:color="auto" w:fill="FFFFFF"/>
          <w:lang w:val="uk-UA"/>
        </w:rPr>
        <w:t xml:space="preserve">Текст: </w:t>
      </w:r>
      <w:hyperlink r:id="rId32" w:history="1">
        <w:r w:rsidRPr="00B02F31">
          <w:rPr>
            <w:rStyle w:val="a4"/>
            <w:iCs/>
            <w:sz w:val="28"/>
            <w:szCs w:val="28"/>
            <w:shd w:val="clear" w:color="auto" w:fill="FFFFFF"/>
            <w:lang w:val="uk-UA"/>
          </w:rPr>
          <w:t>http://www.golos.com.ua/article/378593</w:t>
        </w:r>
      </w:hyperlink>
    </w:p>
    <w:bookmarkEnd w:id="7"/>
    <w:p w14:paraId="5009033D"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Загальна мобілізація: чи має право на відстрочку брат військового</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14 черв. – Електрон. дані. </w:t>
      </w:r>
      <w:r w:rsidRPr="00B02F31">
        <w:rPr>
          <w:i/>
          <w:iCs/>
          <w:sz w:val="28"/>
          <w:szCs w:val="28"/>
          <w:lang w:val="uk-UA"/>
        </w:rPr>
        <w:t xml:space="preserve">Йдеться про те, що брат діючого військовослужбовця не має права на відстрочку від мобілізації. Всі підстави, які надають право на відстрочку від мобілізації, викладені в ст. 23 Закону України «Про мобілізаційну підготовку та мобілізацію» і там така підстава не зазначена. </w:t>
      </w:r>
      <w:r w:rsidRPr="00B02F31">
        <w:rPr>
          <w:sz w:val="28"/>
          <w:szCs w:val="28"/>
          <w:lang w:val="uk-UA"/>
        </w:rPr>
        <w:t xml:space="preserve">Текст: </w:t>
      </w:r>
      <w:hyperlink r:id="rId33" w:history="1">
        <w:r w:rsidRPr="00B02F31">
          <w:rPr>
            <w:rStyle w:val="a4"/>
            <w:sz w:val="28"/>
            <w:szCs w:val="28"/>
            <w:lang w:val="uk-UA"/>
          </w:rPr>
          <w:t>https://zn.ua/ukr/war/zahalna-mobilizatsija-chi-maje-pravo-na-vidstrochku-brat-vijskovoho.html</w:t>
        </w:r>
      </w:hyperlink>
    </w:p>
    <w:p w14:paraId="04CE1E98" w14:textId="75BC5BE1" w:rsidR="00B02F31" w:rsidRPr="00B02F31" w:rsidRDefault="00B02F31" w:rsidP="00B02F31">
      <w:pPr>
        <w:pStyle w:val="a8"/>
        <w:numPr>
          <w:ilvl w:val="0"/>
          <w:numId w:val="2"/>
        </w:numPr>
        <w:shd w:val="clear" w:color="auto" w:fill="FEFEFE"/>
        <w:spacing w:after="120" w:line="360" w:lineRule="auto"/>
        <w:ind w:left="0" w:firstLine="567"/>
        <w:jc w:val="both"/>
        <w:textAlignment w:val="baseline"/>
        <w:rPr>
          <w:color w:val="222222"/>
          <w:sz w:val="28"/>
          <w:szCs w:val="28"/>
        </w:rPr>
      </w:pPr>
      <w:r w:rsidRPr="00B02F31">
        <w:rPr>
          <w:b/>
          <w:bCs/>
          <w:color w:val="222222"/>
          <w:sz w:val="28"/>
          <w:szCs w:val="28"/>
        </w:rPr>
        <w:t>Зареєстровано петицію про альтернативну службу віруючих у воєнний час</w:t>
      </w:r>
      <w:r w:rsidRPr="00B02F31">
        <w:rPr>
          <w:color w:val="222222"/>
          <w:sz w:val="28"/>
          <w:szCs w:val="28"/>
        </w:rPr>
        <w:t xml:space="preserve"> </w:t>
      </w:r>
      <w:r w:rsidRPr="00B02F31">
        <w:rPr>
          <w:color w:val="222222"/>
          <w:sz w:val="28"/>
          <w:szCs w:val="28"/>
          <w:lang w:val="uk-UA"/>
        </w:rPr>
        <w:t xml:space="preserve">[Електронний ресурс] // </w:t>
      </w:r>
      <w:proofErr w:type="gramStart"/>
      <w:r w:rsidRPr="00B02F31">
        <w:rPr>
          <w:color w:val="222222"/>
          <w:sz w:val="28"/>
          <w:szCs w:val="28"/>
          <w:lang w:val="en-US"/>
        </w:rPr>
        <w:t>RISU</w:t>
      </w:r>
      <w:r w:rsidRPr="00B02F31">
        <w:rPr>
          <w:color w:val="222222"/>
          <w:sz w:val="28"/>
          <w:szCs w:val="28"/>
          <w:lang w:val="uk-UA"/>
        </w:rPr>
        <w:t>.</w:t>
      </w:r>
      <w:r w:rsidRPr="00B02F31">
        <w:rPr>
          <w:color w:val="222222"/>
          <w:sz w:val="28"/>
          <w:szCs w:val="28"/>
          <w:lang w:val="en-US"/>
        </w:rPr>
        <w:t>ua</w:t>
      </w:r>
      <w:r w:rsidRPr="00B02F31">
        <w:rPr>
          <w:color w:val="222222"/>
          <w:sz w:val="28"/>
          <w:szCs w:val="28"/>
          <w:lang w:val="uk-UA"/>
        </w:rPr>
        <w:t xml:space="preserve"> :</w:t>
      </w:r>
      <w:proofErr w:type="gramEnd"/>
      <w:r w:rsidRPr="00B02F31">
        <w:rPr>
          <w:color w:val="222222"/>
          <w:sz w:val="28"/>
          <w:szCs w:val="28"/>
          <w:lang w:val="uk-UA"/>
        </w:rPr>
        <w:t xml:space="preserve"> [вебсайт]. – 2024. – 13 черв. – Електрон. дані.</w:t>
      </w:r>
      <w:r w:rsidRPr="00B02F31">
        <w:rPr>
          <w:i/>
          <w:iCs/>
          <w:color w:val="222222"/>
          <w:sz w:val="28"/>
          <w:szCs w:val="28"/>
          <w:lang w:val="uk-UA"/>
        </w:rPr>
        <w:t xml:space="preserve"> Зазначено, що н</w:t>
      </w:r>
      <w:r w:rsidRPr="00B02F31">
        <w:rPr>
          <w:i/>
          <w:iCs/>
          <w:color w:val="222222"/>
          <w:sz w:val="28"/>
          <w:szCs w:val="28"/>
          <w:shd w:val="clear" w:color="auto" w:fill="FEFEFE"/>
          <w:lang w:val="uk-UA"/>
        </w:rPr>
        <w:t xml:space="preserve">а </w:t>
      </w:r>
      <w:r w:rsidRPr="00B02F31">
        <w:rPr>
          <w:i/>
          <w:iCs/>
          <w:color w:val="222222"/>
          <w:sz w:val="28"/>
          <w:szCs w:val="28"/>
          <w:bdr w:val="none" w:sz="0" w:space="0" w:color="auto" w:frame="1"/>
          <w:shd w:val="clear" w:color="auto" w:fill="FEFEFE"/>
          <w:lang w:val="uk-UA"/>
        </w:rPr>
        <w:t>сайті електронних петицій</w:t>
      </w:r>
      <w:r w:rsidRPr="00B02F31">
        <w:rPr>
          <w:i/>
          <w:iCs/>
          <w:color w:val="222222"/>
          <w:sz w:val="28"/>
          <w:szCs w:val="28"/>
          <w:shd w:val="clear" w:color="auto" w:fill="FEFEFE"/>
          <w:lang w:val="uk-UA"/>
        </w:rPr>
        <w:t xml:space="preserve"> Президента України з’явилась петиція, що пропонує дозволити членам релігійних громад виконувати альтернативну, невійськову службу під час воєнного часу замість традиційної військової служби, відповідно до їхніх релігійних переконань. Зауважено, що </w:t>
      </w:r>
      <w:r w:rsidRPr="00B02F31">
        <w:rPr>
          <w:i/>
          <w:iCs/>
          <w:color w:val="222222"/>
          <w:sz w:val="28"/>
          <w:szCs w:val="28"/>
        </w:rPr>
        <w:t xml:space="preserve">законодавство України вже передбачає можливість альтернативної служби в мирний час, але не регламентує її під час військового стану. Петиція звертає увагу на необхідність розширення цієї можливості, наводячи приклади з Конституції України, яка підтримує права громадян на вільне вираження своїх релігійних переконань, навіть у часи кризи. Також вказується на проблему відмови замінити військову службу на невійськову з боку Територіальних центрів комплектування і соціальної підтримки (ТЦК). </w:t>
      </w:r>
      <w:r w:rsidRPr="00B02F31">
        <w:rPr>
          <w:i/>
          <w:iCs/>
          <w:color w:val="222222"/>
          <w:sz w:val="28"/>
          <w:szCs w:val="28"/>
          <w:shd w:val="clear" w:color="auto" w:fill="FEFEFE"/>
        </w:rPr>
        <w:t xml:space="preserve">Відсутність відповідної нормативної бази створює юридичні колізії та невизначеність для громадян, чиї релігійні переконання </w:t>
      </w:r>
      <w:r w:rsidRPr="00B02F31">
        <w:rPr>
          <w:i/>
          <w:iCs/>
          <w:color w:val="222222"/>
          <w:sz w:val="28"/>
          <w:szCs w:val="28"/>
          <w:shd w:val="clear" w:color="auto" w:fill="FEFEFE"/>
        </w:rPr>
        <w:lastRenderedPageBreak/>
        <w:t xml:space="preserve">суперечать обов’язковому військовому призову. </w:t>
      </w:r>
      <w:r w:rsidRPr="00B02F31">
        <w:rPr>
          <w:color w:val="222222"/>
          <w:sz w:val="28"/>
          <w:szCs w:val="28"/>
          <w:shd w:val="clear" w:color="auto" w:fill="FEFEFE"/>
        </w:rPr>
        <w:t xml:space="preserve">Текст: </w:t>
      </w:r>
      <w:hyperlink r:id="rId34" w:tgtFrame="_blank" w:history="1">
        <w:r w:rsidRPr="00B02F31">
          <w:rPr>
            <w:rStyle w:val="a4"/>
            <w:color w:val="1155CC"/>
            <w:sz w:val="28"/>
            <w:szCs w:val="28"/>
            <w:shd w:val="clear" w:color="auto" w:fill="FEFEFE"/>
          </w:rPr>
          <w:t>https://risu.ua/zareyestrovano-peticiyu-pro-alternativnu-sluzhbu-viruyuchih-u-voyennij-chas_n148944</w:t>
        </w:r>
      </w:hyperlink>
    </w:p>
    <w:p w14:paraId="7278621E"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 xml:space="preserve">Здоровило Т. Саміт миру може мати практичні наслідки – Зеленський </w:t>
      </w:r>
      <w:r w:rsidRPr="00B02F31">
        <w:rPr>
          <w:color w:val="222222"/>
          <w:sz w:val="28"/>
          <w:szCs w:val="28"/>
          <w:lang w:val="uk-UA"/>
        </w:rPr>
        <w:t xml:space="preserve">[Електронний ресурс] / Тарас Здоровило // Україна молода. – 2024. – 16 черв. — Електрон. дані. </w:t>
      </w:r>
      <w:r w:rsidRPr="00B02F31">
        <w:rPr>
          <w:i/>
          <w:iCs/>
          <w:color w:val="222222"/>
          <w:sz w:val="28"/>
          <w:szCs w:val="28"/>
          <w:lang w:val="uk-UA"/>
        </w:rPr>
        <w:t>Наведено заяву Президента України Володимира Зеленського після завершення Саміту миру в Швейцарії. Глава держави висловив переконання, що цей Саміт може мати практичні кроки на шляху до миру, та подякував учасникам Саміту за повне розуміння та визнання потреби у безпеці Запорізької АЕС, яка була захоплена російськими військами, та зусиль у збереженні навігації та вільного обігу продовольства, а також щодо ”звільнення людей, які зараз у російській неволі”.</w:t>
      </w:r>
      <w:r w:rsidRPr="00B02F31">
        <w:rPr>
          <w:color w:val="222222"/>
          <w:sz w:val="28"/>
          <w:szCs w:val="28"/>
          <w:lang w:val="uk-UA"/>
        </w:rPr>
        <w:t xml:space="preserve"> Текст: </w:t>
      </w:r>
      <w:hyperlink r:id="rId35" w:tgtFrame="_blank" w:history="1">
        <w:r w:rsidRPr="00B02F31">
          <w:rPr>
            <w:rStyle w:val="a4"/>
            <w:color w:val="1155CC"/>
            <w:sz w:val="28"/>
            <w:szCs w:val="28"/>
            <w:lang w:val="uk-UA"/>
          </w:rPr>
          <w:t>https://umoloda.kyiv.ua/number/0/180/183840/</w:t>
        </w:r>
      </w:hyperlink>
    </w:p>
    <w:p w14:paraId="0F58FBE2" w14:textId="438C4A41"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t xml:space="preserve">Зеленський В. Ми маємо зробити все можливе й неможливе … </w:t>
      </w:r>
      <w:r w:rsidRPr="00B02F31">
        <w:rPr>
          <w:color w:val="222222"/>
          <w:sz w:val="28"/>
          <w:szCs w:val="28"/>
          <w:lang w:val="uk-UA"/>
        </w:rPr>
        <w:t xml:space="preserve">[Електронний ресурс] / Володимир Зеленський // Крим. світлиця. – 2024. – 14 черв. (№ 24). — Електрон. дані. </w:t>
      </w:r>
      <w:r w:rsidRPr="00B02F31">
        <w:rPr>
          <w:i/>
          <w:iCs/>
          <w:color w:val="222222"/>
          <w:sz w:val="28"/>
          <w:szCs w:val="28"/>
          <w:lang w:val="uk-UA"/>
        </w:rPr>
        <w:t>Подано виступ Президента України Володимира Зеленського на Ukraine Recovery Conference 2024. В</w:t>
      </w:r>
      <w:r w:rsidR="006E02D3">
        <w:rPr>
          <w:i/>
          <w:iCs/>
          <w:color w:val="222222"/>
          <w:sz w:val="28"/>
          <w:szCs w:val="28"/>
          <w:lang w:val="uk-UA"/>
        </w:rPr>
        <w:t>ін</w:t>
      </w:r>
      <w:r w:rsidRPr="00B02F31">
        <w:rPr>
          <w:i/>
          <w:iCs/>
          <w:color w:val="222222"/>
          <w:sz w:val="28"/>
          <w:szCs w:val="28"/>
          <w:lang w:val="uk-UA"/>
        </w:rPr>
        <w:t xml:space="preserve"> зазначив, розв’язана Росією війна ”має різні рівні протистояння” : фронт, де ”наші люди захищаються від військових ударів російського окупанта”, та економічний захист – ”потреба зберегти всі основи нормального соціального життя”. Президент вказав, що ”одна з основних путінських мішеней в Україні – це енергетика”, та наголосив, що наразі необхідно ”зробити все можливе й неможливе для того, щоб зберегти наявну генерацію та по максимуму відновити своє втрачене”. Глава держави, акцентував, що без кредитування та інвестицій неможливо здійснити відновлення галузі, та висловив переконання, що спільними зусиллями вдасться ”створить новий енергетичний фундамент, щонайменше десятки тисяч нових робочих місць” і забезпечити всім ”відчутне економічне зростання”.</w:t>
      </w:r>
      <w:r w:rsidRPr="00B02F31">
        <w:rPr>
          <w:color w:val="222222"/>
          <w:sz w:val="28"/>
          <w:szCs w:val="28"/>
          <w:lang w:val="uk-UA"/>
        </w:rPr>
        <w:t xml:space="preserve"> Текст: </w:t>
      </w:r>
      <w:hyperlink r:id="rId36" w:tgtFrame="_blank" w:history="1">
        <w:r w:rsidRPr="00B02F31">
          <w:rPr>
            <w:rStyle w:val="a4"/>
            <w:color w:val="1155CC"/>
            <w:sz w:val="28"/>
            <w:szCs w:val="28"/>
            <w:lang w:val="uk-UA"/>
          </w:rPr>
          <w:t>http://svitlytsia.crimea.ua/index.php?section=article&amp;artID=26112</w:t>
        </w:r>
      </w:hyperlink>
    </w:p>
    <w:p w14:paraId="63C3BEA1" w14:textId="12F1D271"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lastRenderedPageBreak/>
        <w:t xml:space="preserve">Зінченко М. </w:t>
      </w:r>
      <w:r w:rsidRPr="00B02F31">
        <w:rPr>
          <w:b/>
          <w:bCs/>
          <w:color w:val="222222"/>
          <w:sz w:val="28"/>
          <w:szCs w:val="28"/>
        </w:rPr>
        <w:t>У Берліні стартує конференція з відновлення України</w:t>
      </w:r>
      <w:r w:rsidRPr="00B02F31">
        <w:rPr>
          <w:color w:val="222222"/>
          <w:sz w:val="28"/>
          <w:szCs w:val="28"/>
        </w:rPr>
        <w:t xml:space="preserve"> </w:t>
      </w:r>
      <w:r w:rsidRPr="00B02F31">
        <w:rPr>
          <w:color w:val="000000"/>
          <w:sz w:val="28"/>
          <w:szCs w:val="28"/>
          <w:lang w:val="uk-UA"/>
        </w:rPr>
        <w:t xml:space="preserve">[Електронний ресурс] / Мар’яна Зінченко // Детектор </w:t>
      </w:r>
      <w:proofErr w:type="gramStart"/>
      <w:r w:rsidRPr="00B02F31">
        <w:rPr>
          <w:color w:val="000000"/>
          <w:sz w:val="28"/>
          <w:szCs w:val="28"/>
          <w:lang w:val="uk-UA"/>
        </w:rPr>
        <w:t>медіа :</w:t>
      </w:r>
      <w:proofErr w:type="gramEnd"/>
      <w:r w:rsidRPr="00B02F31">
        <w:rPr>
          <w:color w:val="000000"/>
          <w:sz w:val="28"/>
          <w:szCs w:val="28"/>
          <w:lang w:val="uk-UA"/>
        </w:rPr>
        <w:t xml:space="preserve"> [інтернет-вид.]. – 2024. – 11 черв. – Електрон. дані. </w:t>
      </w:r>
      <w:r w:rsidRPr="00B02F31">
        <w:rPr>
          <w:i/>
          <w:iCs/>
          <w:color w:val="000000"/>
          <w:sz w:val="28"/>
          <w:szCs w:val="28"/>
          <w:lang w:val="uk-UA"/>
        </w:rPr>
        <w:t>Зазначено, що к</w:t>
      </w:r>
      <w:r w:rsidRPr="00B02F31">
        <w:rPr>
          <w:i/>
          <w:iCs/>
          <w:color w:val="1E1E1E"/>
          <w:sz w:val="28"/>
          <w:szCs w:val="28"/>
          <w:lang w:val="uk-UA"/>
        </w:rPr>
        <w:t xml:space="preserve">онференція з відновлення України – </w:t>
      </w:r>
      <w:r w:rsidRPr="00B02F31">
        <w:rPr>
          <w:i/>
          <w:iCs/>
          <w:color w:val="1E1E1E"/>
          <w:sz w:val="28"/>
          <w:szCs w:val="28"/>
        </w:rPr>
        <w:t>Ukraine</w:t>
      </w:r>
      <w:r w:rsidRPr="00B02F31">
        <w:rPr>
          <w:i/>
          <w:iCs/>
          <w:color w:val="1E1E1E"/>
          <w:sz w:val="28"/>
          <w:szCs w:val="28"/>
          <w:lang w:val="uk-UA"/>
        </w:rPr>
        <w:t xml:space="preserve"> </w:t>
      </w:r>
      <w:r w:rsidRPr="00B02F31">
        <w:rPr>
          <w:i/>
          <w:iCs/>
          <w:color w:val="1E1E1E"/>
          <w:sz w:val="28"/>
          <w:szCs w:val="28"/>
        </w:rPr>
        <w:t>Recovery</w:t>
      </w:r>
      <w:r w:rsidRPr="00B02F31">
        <w:rPr>
          <w:i/>
          <w:iCs/>
          <w:color w:val="1E1E1E"/>
          <w:sz w:val="28"/>
          <w:szCs w:val="28"/>
          <w:lang w:val="uk-UA"/>
        </w:rPr>
        <w:t xml:space="preserve"> </w:t>
      </w:r>
      <w:r w:rsidRPr="00B02F31">
        <w:rPr>
          <w:i/>
          <w:iCs/>
          <w:color w:val="1E1E1E"/>
          <w:sz w:val="28"/>
          <w:szCs w:val="28"/>
        </w:rPr>
        <w:t>Conference</w:t>
      </w:r>
      <w:r w:rsidRPr="00B02F31">
        <w:rPr>
          <w:i/>
          <w:iCs/>
          <w:color w:val="1E1E1E"/>
          <w:sz w:val="28"/>
          <w:szCs w:val="28"/>
          <w:lang w:val="uk-UA"/>
        </w:rPr>
        <w:t xml:space="preserve"> — стартує у Берліні за участі Президента України Володимира Зеленського та канцлера ФРН Олафа Шольца. </w:t>
      </w:r>
      <w:r w:rsidRPr="00B02F31">
        <w:rPr>
          <w:i/>
          <w:iCs/>
          <w:color w:val="1E1E1E"/>
          <w:sz w:val="28"/>
          <w:szCs w:val="28"/>
        </w:rPr>
        <w:t xml:space="preserve">Участь у дводенному заході візьмуть політики, дипломати, представники бізнесу, муніципалітетів, громадянського суспільства з різних країн. Саме на залученні громадянського суспільства та ролі зв’язків між містами, громадами, муніципалітетами зробила акцент приймаюча сторона, Німеччина. На конференцію прибули мери низки міст України. На численних панелях обговорять широким спектр, які охоплять такі сфери як енергетика, людський капітал, ментальне здоров'я, культурна спадщина тощо.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Також Зеленський виступить у німецькому парламенті та відвідає базу Бундесверу, де проходять навчання українські військові. </w:t>
      </w:r>
      <w:r w:rsidRPr="00B02F31">
        <w:rPr>
          <w:color w:val="1E1E1E"/>
          <w:sz w:val="28"/>
          <w:szCs w:val="28"/>
        </w:rPr>
        <w:t xml:space="preserve">Текст: </w:t>
      </w:r>
      <w:hyperlink r:id="rId37" w:tgtFrame="_blank" w:history="1">
        <w:r w:rsidRPr="00B02F31">
          <w:rPr>
            <w:rStyle w:val="a4"/>
            <w:color w:val="1155CC"/>
            <w:sz w:val="28"/>
            <w:szCs w:val="28"/>
          </w:rPr>
          <w:t>https://detector.media/infospace/article/228104/2024-06-11-u-berlini-startuie-konferentsiya-z-vidnovlennya-ukrainy/</w:t>
        </w:r>
      </w:hyperlink>
    </w:p>
    <w:p w14:paraId="677502CC" w14:textId="77777777" w:rsidR="00B02F31" w:rsidRPr="00B02F31" w:rsidRDefault="00B02F31" w:rsidP="00B02F31">
      <w:pPr>
        <w:pStyle w:val="a8"/>
        <w:numPr>
          <w:ilvl w:val="0"/>
          <w:numId w:val="2"/>
        </w:numPr>
        <w:shd w:val="clear" w:color="auto" w:fill="FFFFFF"/>
        <w:spacing w:after="120" w:line="360" w:lineRule="auto"/>
        <w:ind w:left="0" w:firstLine="567"/>
        <w:jc w:val="both"/>
        <w:rPr>
          <w:sz w:val="28"/>
          <w:szCs w:val="28"/>
        </w:rPr>
      </w:pPr>
      <w:r w:rsidRPr="00B02F31">
        <w:rPr>
          <w:b/>
          <w:bCs/>
          <w:color w:val="000000"/>
          <w:sz w:val="28"/>
          <w:szCs w:val="28"/>
          <w:shd w:val="clear" w:color="auto" w:fill="FFFFFF"/>
        </w:rPr>
        <w:t>ЗСУ можуть завдавати ударів по території РФ із Сумщини - Білий дім</w:t>
      </w:r>
      <w:r w:rsidRPr="00B02F31">
        <w:rPr>
          <w:color w:val="000000"/>
          <w:sz w:val="28"/>
          <w:szCs w:val="28"/>
          <w:shd w:val="clear" w:color="auto" w:fill="FFFFFF"/>
        </w:rPr>
        <w:t xml:space="preserve"> [Електронний ресурс] // Газета по-українськи. – 2024. – 20 черв. – Електрон. дані. </w:t>
      </w:r>
      <w:r w:rsidRPr="00B02F31">
        <w:rPr>
          <w:i/>
          <w:sz w:val="28"/>
          <w:szCs w:val="28"/>
        </w:rPr>
        <w:t xml:space="preserve">Згідно із заявою старшого директора з питань Європи </w:t>
      </w:r>
      <w:proofErr w:type="gramStart"/>
      <w:r w:rsidRPr="00B02F31">
        <w:rPr>
          <w:i/>
          <w:sz w:val="28"/>
          <w:szCs w:val="28"/>
        </w:rPr>
        <w:t>Ради</w:t>
      </w:r>
      <w:proofErr w:type="gramEnd"/>
      <w:r w:rsidRPr="00B02F31">
        <w:rPr>
          <w:i/>
          <w:sz w:val="28"/>
          <w:szCs w:val="28"/>
        </w:rPr>
        <w:t xml:space="preserve"> нацбезпеки Білого дому Майкла Карпентера, українські війська можуть застосовувати американську зброю для ударів по території Росії не лише з Харківської області, а й з території Сумщини. За його словами, таким чином Сили оборони зможуть позбавити РФ можливості зосереджувати окупаційні ресурси на своїй території біля кордону, звідки загарбники атакують Україну."Ми досить чітко заявили, що цей дозвіл щодо застосування дозволяє українцям вести вогонь у відповідь по російських позиціях прямо через кордон у Харківській, а також Сумській області", - </w:t>
      </w:r>
      <w:r w:rsidRPr="00B02F31">
        <w:rPr>
          <w:i/>
          <w:sz w:val="28"/>
          <w:szCs w:val="28"/>
        </w:rPr>
        <w:lastRenderedPageBreak/>
        <w:t>зазначив М. Карпентер</w:t>
      </w:r>
      <w:r w:rsidRPr="00B02F31">
        <w:rPr>
          <w:i/>
          <w:iCs/>
          <w:color w:val="000000"/>
          <w:sz w:val="28"/>
          <w:szCs w:val="28"/>
        </w:rPr>
        <w:t>.</w:t>
      </w:r>
      <w:r w:rsidRPr="00B02F31">
        <w:rPr>
          <w:i/>
          <w:iCs/>
          <w:color w:val="000000"/>
          <w:sz w:val="28"/>
          <w:szCs w:val="28"/>
          <w:lang w:val="uk-UA"/>
        </w:rPr>
        <w:t xml:space="preserve"> </w:t>
      </w:r>
      <w:r w:rsidRPr="00B02F31">
        <w:rPr>
          <w:color w:val="000000"/>
          <w:sz w:val="28"/>
          <w:szCs w:val="28"/>
        </w:rPr>
        <w:t xml:space="preserve">Текст : </w:t>
      </w:r>
      <w:hyperlink r:id="rId38" w:tgtFrame="_blank" w:history="1">
        <w:r w:rsidRPr="00B02F31">
          <w:rPr>
            <w:rStyle w:val="a4"/>
            <w:sz w:val="28"/>
            <w:szCs w:val="28"/>
          </w:rPr>
          <w:t>https://gazeta.ua/articles/world-life/_zsu-mozhut-zavdavati-udariv-po-teritoriyi-rf-iz-sumschini-bilij-dim/1184922</w:t>
        </w:r>
      </w:hyperlink>
    </w:p>
    <w:p w14:paraId="0EF943EC" w14:textId="1D602B94"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8" w:name="_Hlk169858656"/>
      <w:r w:rsidRPr="00B02F31">
        <w:rPr>
          <w:b/>
          <w:iCs/>
          <w:sz w:val="28"/>
          <w:szCs w:val="28"/>
          <w:shd w:val="clear" w:color="auto" w:fill="FFFFFF"/>
          <w:lang w:val="uk-UA"/>
        </w:rPr>
        <w:t>Ірина Борзова: Діти наших захисників і захисниць та діти загиблих героїв можуть оздоровитися за кордоном</w:t>
      </w:r>
      <w:r w:rsidRPr="00B02F31">
        <w:rPr>
          <w:iCs/>
          <w:sz w:val="28"/>
          <w:szCs w:val="28"/>
          <w:shd w:val="clear" w:color="auto" w:fill="FFFFFF"/>
          <w:lang w:val="uk-UA"/>
        </w:rPr>
        <w:t xml:space="preserve">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w:t>
      </w:r>
      <w:r w:rsidR="009D51CF">
        <w:rPr>
          <w:iCs/>
          <w:sz w:val="28"/>
          <w:szCs w:val="28"/>
          <w:shd w:val="clear" w:color="auto" w:fill="FFFFFF"/>
          <w:lang w:val="uk-UA"/>
        </w:rPr>
        <w:br/>
      </w:r>
      <w:r w:rsidRPr="00B02F31">
        <w:rPr>
          <w:iCs/>
          <w:sz w:val="28"/>
          <w:szCs w:val="28"/>
          <w:shd w:val="clear" w:color="auto" w:fill="FFFFFF"/>
          <w:lang w:val="uk-UA"/>
        </w:rPr>
        <w:t xml:space="preserve">18 черв. [№ 111]. – Електрон. дані. </w:t>
      </w:r>
      <w:r w:rsidRPr="00B02F31">
        <w:rPr>
          <w:i/>
          <w:iCs/>
          <w:sz w:val="28"/>
          <w:szCs w:val="28"/>
          <w:shd w:val="clear" w:color="auto" w:fill="FFFFFF"/>
          <w:lang w:val="uk-UA"/>
        </w:rPr>
        <w:t xml:space="preserve">Як розповіла народна депутатка, голова підкомітету з питань державної молодіжної політики парламентського Комітету з питань молоді і спорту Ірина Борзова, завдяки співпраці з міжнародними партнерами й фондами вже є домовленості про літній відпочинок за кордоном дітей захисників і захисниць України, а також дітей наших загиблих героїв. Вона додала, що сьогодні в Україні впроваджено різні програми відпочинку й оздоровлення дітей, зокрема за фінансової підтримки держави, регіонів та органів місцевого самоврядування (ОМС). </w:t>
      </w:r>
      <w:r w:rsidRPr="00B02F31">
        <w:rPr>
          <w:iCs/>
          <w:sz w:val="28"/>
          <w:szCs w:val="28"/>
          <w:shd w:val="clear" w:color="auto" w:fill="FFFFFF"/>
          <w:lang w:val="uk-UA"/>
        </w:rPr>
        <w:t xml:space="preserve">Текст: </w:t>
      </w:r>
      <w:hyperlink r:id="rId39" w:history="1">
        <w:r w:rsidRPr="00B02F31">
          <w:rPr>
            <w:rStyle w:val="a4"/>
            <w:iCs/>
            <w:sz w:val="28"/>
            <w:szCs w:val="28"/>
            <w:shd w:val="clear" w:color="auto" w:fill="FFFFFF"/>
            <w:lang w:val="uk-UA"/>
          </w:rPr>
          <w:t>http://www.golos.com.ua/article/378591</w:t>
        </w:r>
      </w:hyperlink>
    </w:p>
    <w:bookmarkEnd w:id="8"/>
    <w:p w14:paraId="0BAF7939" w14:textId="33FD18E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Ірина Борзова: Спрощення процедури надання статусу учасника бойових дій — один із результатів цифровізації відносин між державою та ветеранами</w:t>
      </w:r>
      <w:r w:rsidRPr="00B02F31">
        <w:rPr>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дані. </w:t>
      </w:r>
      <w:r w:rsidRPr="00B02F31">
        <w:rPr>
          <w:i/>
          <w:iCs/>
          <w:sz w:val="28"/>
          <w:szCs w:val="28"/>
          <w:shd w:val="clear" w:color="auto" w:fill="FFFFFF"/>
          <w:lang w:val="uk-UA"/>
        </w:rPr>
        <w:t xml:space="preserve">Як розповіла народна депутатка від «Слуги Народу» Ірина Борзова, Верховна Рада України (ВР України) у другому читанні ухвалила законопроєкт № 11143, який надає можливість швидкого оформлення статусу учасника бойових дій (УБД) під час правового режиму воєнного стану. Вона додала, що 5 червня у застосунку «ДІЯ» запустили найочікуваніший документ для українських захисників і захисниць — це посвідчення ветерана війни. «Тепер цей документ зможуть завантажити як безпосередньо учасники бойових дій, особи з інвалідністю унаслідок війни, так і члени родин загиблих ветеранів війни та члени родин загиблих захисників і захисниць. Важливо, що тепер паперовий документ не потрібно буде носити з собою», — наголосила народна депутатка. </w:t>
      </w:r>
      <w:r w:rsidRPr="00B02F31">
        <w:rPr>
          <w:iCs/>
          <w:sz w:val="28"/>
          <w:szCs w:val="28"/>
          <w:shd w:val="clear" w:color="auto" w:fill="FFFFFF"/>
          <w:lang w:val="uk-UA"/>
        </w:rPr>
        <w:t xml:space="preserve">Текст: </w:t>
      </w:r>
      <w:hyperlink r:id="rId40" w:history="1">
        <w:r w:rsidRPr="00B02F31">
          <w:rPr>
            <w:rStyle w:val="a4"/>
            <w:iCs/>
            <w:sz w:val="28"/>
            <w:szCs w:val="28"/>
            <w:shd w:val="clear" w:color="auto" w:fill="FFFFFF"/>
            <w:lang w:val="uk-UA"/>
          </w:rPr>
          <w:t>http://www.golos.com.ua/article/378534</w:t>
        </w:r>
      </w:hyperlink>
    </w:p>
    <w:p w14:paraId="65CA33EE" w14:textId="4965BC53"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lastRenderedPageBreak/>
        <w:t>Клименко О. Деякі українці отримають 900 гривень на придбання книжок: про кого мова</w:t>
      </w:r>
      <w:r w:rsidRPr="00B02F31">
        <w:rPr>
          <w:color w:val="222222"/>
          <w:sz w:val="28"/>
          <w:szCs w:val="28"/>
        </w:rPr>
        <w:t xml:space="preserve"> [Електронний ресурс] / Олена Клименко // </w:t>
      </w:r>
      <w:proofErr w:type="gramStart"/>
      <w:r w:rsidRPr="00B02F31">
        <w:rPr>
          <w:color w:val="222222"/>
          <w:sz w:val="28"/>
          <w:szCs w:val="28"/>
        </w:rPr>
        <w:t>Focus.ua :</w:t>
      </w:r>
      <w:proofErr w:type="gramEnd"/>
      <w:r w:rsidRPr="00B02F31">
        <w:rPr>
          <w:color w:val="222222"/>
          <w:sz w:val="28"/>
          <w:szCs w:val="28"/>
        </w:rPr>
        <w:t xml:space="preserve"> [вебсайт]. – 2024. – 18 черв. — Електрон. дані. </w:t>
      </w:r>
      <w:r w:rsidRPr="00B02F31">
        <w:rPr>
          <w:i/>
          <w:iCs/>
          <w:color w:val="222222"/>
          <w:sz w:val="28"/>
          <w:szCs w:val="28"/>
        </w:rPr>
        <w:t xml:space="preserve">Зазначено, що Президент України Володимир Зеленський підписав Закон щодо уточнення діяльності Українського інституту книги з підтримки розповсюджувачів видавничої продукції та надання державної допомоги на придбання книг. Про це йде мова у проєкті Закону № 11251. Документ передбачає, що допомога надається: протягом року з дня досягнення громадянином України 18-річного віку; при народженні дитини — одному із батьків або інших законних представників впродовж року із дня народження дитини. Народна депутатка Євгенія Кравчук зазначила, що вже цього року українці, яким із 01.01.2024 виповнилось 18 років, отримають сертифікат в "Дії" на суму </w:t>
      </w:r>
      <w:r w:rsidR="009D51CF">
        <w:rPr>
          <w:i/>
          <w:iCs/>
          <w:color w:val="222222"/>
          <w:sz w:val="28"/>
          <w:szCs w:val="28"/>
          <w:lang w:val="uk-UA"/>
        </w:rPr>
        <w:br/>
      </w:r>
      <w:r w:rsidRPr="00B02F31">
        <w:rPr>
          <w:i/>
          <w:iCs/>
          <w:color w:val="222222"/>
          <w:sz w:val="28"/>
          <w:szCs w:val="28"/>
        </w:rPr>
        <w:t xml:space="preserve">908 грн на придбання книг у різних форматах. "Видавництва, за попередніми підрахунками, зможуть за ці гроші видати додатково 1,5 — 2 млн примірників", — додала вона. Також цей Закон передбачає порядок надання субсидій. Державна субсидія надається у розмірі орендної плати, сплаченої за квартал, водночас розмір державної субсидії не може перевищувати: </w:t>
      </w:r>
      <w:r w:rsidR="009D51CF">
        <w:rPr>
          <w:i/>
          <w:iCs/>
          <w:color w:val="222222"/>
          <w:sz w:val="28"/>
          <w:szCs w:val="28"/>
          <w:lang w:val="uk-UA"/>
        </w:rPr>
        <w:br/>
      </w:r>
      <w:r w:rsidRPr="00B02F31">
        <w:rPr>
          <w:i/>
          <w:iCs/>
          <w:color w:val="222222"/>
          <w:sz w:val="28"/>
          <w:szCs w:val="28"/>
        </w:rPr>
        <w:t>20 % загальної вартості книговидавничої продукції, яку реалізує її розповсюджувач через спеціалізований магазин для торгівлі книгами, що розміщений в об’єкті оренди</w:t>
      </w:r>
      <w:r w:rsidRPr="00B02F31">
        <w:rPr>
          <w:color w:val="222222"/>
          <w:sz w:val="28"/>
          <w:szCs w:val="28"/>
        </w:rPr>
        <w:t xml:space="preserve">. Текст: </w:t>
      </w:r>
      <w:hyperlink r:id="rId41" w:tgtFrame="_blank" w:history="1">
        <w:r w:rsidRPr="00B02F31">
          <w:rPr>
            <w:rStyle w:val="a4"/>
            <w:color w:val="1155CC"/>
            <w:sz w:val="28"/>
            <w:szCs w:val="28"/>
          </w:rPr>
          <w:t>https://focus.ua/uk/ukraine/652927-deyaki-ukrajinci-otrimayut-900-griven-na-pridbannya-knizhok-pro-kogo-mova</w:t>
        </w:r>
      </w:hyperlink>
    </w:p>
    <w:p w14:paraId="19372275" w14:textId="77777777" w:rsidR="00B02F31" w:rsidRPr="00B02F31" w:rsidRDefault="00B02F31" w:rsidP="00B02F31">
      <w:pPr>
        <w:pStyle w:val="a8"/>
        <w:numPr>
          <w:ilvl w:val="0"/>
          <w:numId w:val="2"/>
        </w:numPr>
        <w:spacing w:after="120" w:line="360" w:lineRule="auto"/>
        <w:ind w:left="0" w:firstLine="567"/>
        <w:jc w:val="both"/>
        <w:rPr>
          <w:sz w:val="28"/>
          <w:szCs w:val="28"/>
          <w:lang w:val="uk-UA" w:eastAsia="uk-UA"/>
        </w:rPr>
      </w:pPr>
      <w:r w:rsidRPr="00B02F31">
        <w:rPr>
          <w:b/>
          <w:bCs/>
          <w:sz w:val="28"/>
          <w:szCs w:val="28"/>
          <w:lang w:val="uk-UA"/>
        </w:rPr>
        <w:t>Ковальова А. До 500 тисяч на розвиток бізнесу: хто може отримати грант</w:t>
      </w:r>
      <w:r w:rsidRPr="00B02F31">
        <w:rPr>
          <w:sz w:val="28"/>
          <w:szCs w:val="28"/>
          <w:lang w:val="uk-UA"/>
        </w:rPr>
        <w:t xml:space="preserve"> [Електронний ресурс] / Анастасія Ковальова // </w:t>
      </w:r>
      <w:r w:rsidRPr="00B02F31">
        <w:rPr>
          <w:sz w:val="28"/>
          <w:szCs w:val="28"/>
        </w:rPr>
        <w:t>Focus</w:t>
      </w:r>
      <w:r w:rsidRPr="00B02F31">
        <w:rPr>
          <w:sz w:val="28"/>
          <w:szCs w:val="28"/>
          <w:lang w:val="uk-UA"/>
        </w:rPr>
        <w:t>.</w:t>
      </w:r>
      <w:r w:rsidRPr="00B02F31">
        <w:rPr>
          <w:sz w:val="28"/>
          <w:szCs w:val="28"/>
        </w:rPr>
        <w:t>ua</w:t>
      </w:r>
      <w:r w:rsidRPr="00B02F31">
        <w:rPr>
          <w:sz w:val="28"/>
          <w:szCs w:val="28"/>
          <w:lang w:val="uk-UA"/>
        </w:rPr>
        <w:t xml:space="preserve"> : [вебсайт]. – 2024. – 18 черв. — Електрон. дані. </w:t>
      </w:r>
      <w:r w:rsidRPr="00B02F31">
        <w:rPr>
          <w:i/>
          <w:iCs/>
          <w:sz w:val="28"/>
          <w:szCs w:val="28"/>
        </w:rPr>
        <w:t xml:space="preserve">Як повідомили у пресслужбі Міністерства економіки України, держава оновила програму грантів "Власна справа", спрямовану на підтримку малого та середнього бізнесу. Відповідно до оновлених умов, підприємцям нададуть до 500 тис. грн для реалізації проєктів у Харкові та Харківській області. Тобто уряд фактично подвоїв фінансування допомоги бізнесу в регіоні, що постраждав від російської агресії. Крім збільшення обсягів фінансування, уряд вперше вирішив долучити </w:t>
      </w:r>
      <w:r w:rsidRPr="00B02F31">
        <w:rPr>
          <w:i/>
          <w:iCs/>
          <w:sz w:val="28"/>
          <w:szCs w:val="28"/>
        </w:rPr>
        <w:lastRenderedPageBreak/>
        <w:t>до програми фізичних осіб, які не зареєстровані як фізичні особи-підприємці (ФОП) і не створюють робочі місця. Розглянуто, які умови необхідно виконати, щоб отримати доступ до коштів. Для того, щоб зареєструватися на отримання грантової підтримки через програму "Власна справа", необхідно підготувати бізнес-план і мати електронний підпис.</w:t>
      </w:r>
      <w:r w:rsidRPr="00B02F31">
        <w:rPr>
          <w:sz w:val="28"/>
          <w:szCs w:val="28"/>
        </w:rPr>
        <w:t xml:space="preserve"> Текст: </w:t>
      </w:r>
      <w:hyperlink r:id="rId42" w:tgtFrame="_blank" w:history="1">
        <w:r w:rsidRPr="00B02F31">
          <w:rPr>
            <w:rStyle w:val="a4"/>
            <w:sz w:val="28"/>
            <w:szCs w:val="28"/>
          </w:rPr>
          <w:t>https://focus.ua/uk/economics/652869-do-500-tisyach-na-rozvitok-biznesu-hto-mozhe-otrimati-grant</w:t>
        </w:r>
      </w:hyperlink>
    </w:p>
    <w:p w14:paraId="733192AE" w14:textId="2A050771"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Комітет з питань екологічної політики та природокористування провів круглий стіл щодо кліматичної політики України </w:t>
      </w:r>
      <w:r w:rsidRPr="00B02F31">
        <w:rPr>
          <w:bCs/>
          <w:iCs/>
          <w:sz w:val="28"/>
          <w:szCs w:val="28"/>
          <w:shd w:val="clear" w:color="auto" w:fill="FFFFFF"/>
          <w:lang w:val="uk-UA"/>
        </w:rPr>
        <w:t>[Електронний ресурс] / Прес-служба Апарату Верхов. Ради України // Голос України. – 2024. – 11 черв. [№ 106].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Подано інформацію, що 7 червня відбувся круглий стіл на тему «Нова кліматична політика як виклик та можливість для України». У вступному слові голова Комітету Верховної Ради України (ВР України) з питань екологічної політики та природокористування, народний депутат України </w:t>
      </w:r>
      <w:r w:rsidR="009D51CF">
        <w:rPr>
          <w:i/>
          <w:iCs/>
          <w:sz w:val="28"/>
          <w:szCs w:val="28"/>
          <w:shd w:val="clear" w:color="auto" w:fill="FFFFFF"/>
          <w:lang w:val="uk-UA"/>
        </w:rPr>
        <w:br/>
      </w:r>
      <w:r w:rsidRPr="00B02F31">
        <w:rPr>
          <w:i/>
          <w:iCs/>
          <w:sz w:val="28"/>
          <w:szCs w:val="28"/>
          <w:shd w:val="clear" w:color="auto" w:fill="FFFFFF"/>
          <w:lang w:val="uk-UA"/>
        </w:rPr>
        <w:t>О. В. Бондаренко наголосив, що з підписанням Угоди про асоціацію Україна, набувши статусу кандидата на членство в Європейському Союзі (ЄС), стала на шлях до досягнення кліматичної нейтральності. Однією з ключових вимог додатку ХХХ та ст. 363 Угоди про асоціацію є імплементація низки положень, передбачених Директивою 2003/87/ЄС Європейського Парламенту та Ради про впровадження системи торгівлі квотами на викиди парникових газів у межах Співтовариства та внесення змін і доповнень до Директиви Ради 96/61/ЄС зі змінами і доповненнями, внесеними Директивою 2004/101/ЄС. Саме торгівля квотами на викиди вважається ключовою частиною зусиль зі скорочення антропогенних викидів парникових газів, які спричиняють зміну клімату.</w:t>
      </w:r>
      <w:r w:rsidR="009D51CF">
        <w:rPr>
          <w:i/>
          <w:iCs/>
          <w:sz w:val="28"/>
          <w:szCs w:val="28"/>
          <w:shd w:val="clear" w:color="auto" w:fill="FFFFFF"/>
          <w:lang w:val="uk-UA"/>
        </w:rPr>
        <w:t xml:space="preserve">           </w:t>
      </w:r>
      <w:r w:rsidRPr="00B02F31">
        <w:rPr>
          <w:i/>
          <w:iCs/>
          <w:sz w:val="28"/>
          <w:szCs w:val="28"/>
          <w:shd w:val="clear" w:color="auto" w:fill="FFFFFF"/>
          <w:lang w:val="uk-UA"/>
        </w:rPr>
        <w:t xml:space="preserve"> </w:t>
      </w:r>
      <w:r w:rsidRPr="00B02F31">
        <w:rPr>
          <w:iCs/>
          <w:sz w:val="28"/>
          <w:szCs w:val="28"/>
          <w:shd w:val="clear" w:color="auto" w:fill="FFFFFF"/>
          <w:lang w:val="uk-UA"/>
        </w:rPr>
        <w:t xml:space="preserve">Текст: </w:t>
      </w:r>
      <w:hyperlink r:id="rId43" w:history="1">
        <w:r w:rsidRPr="00B02F31">
          <w:rPr>
            <w:rStyle w:val="a4"/>
            <w:iCs/>
            <w:sz w:val="28"/>
            <w:szCs w:val="28"/>
            <w:shd w:val="clear" w:color="auto" w:fill="FFFFFF"/>
            <w:lang w:val="uk-UA"/>
          </w:rPr>
          <w:t>http://www.golos.com.ua/article/378523</w:t>
        </w:r>
      </w:hyperlink>
    </w:p>
    <w:p w14:paraId="4FD5158C" w14:textId="62694ABA"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Комітет з питань соціальної політики та захисту прав ветеранів рекомендує Верховній Раді підтримати два законопроєкти в соціальній сфері </w:t>
      </w:r>
      <w:r w:rsidRPr="00B02F31">
        <w:rPr>
          <w:bCs/>
          <w:iCs/>
          <w:sz w:val="28"/>
          <w:szCs w:val="28"/>
          <w:shd w:val="clear" w:color="auto" w:fill="FFFFFF"/>
          <w:lang w:val="uk-UA"/>
        </w:rPr>
        <w:t xml:space="preserve">[Електронний ресурс] / Прес-служба Апарату Верхов. Ради </w:t>
      </w:r>
      <w:r w:rsidRPr="00B02F31">
        <w:rPr>
          <w:bCs/>
          <w:iCs/>
          <w:sz w:val="28"/>
          <w:szCs w:val="28"/>
          <w:shd w:val="clear" w:color="auto" w:fill="FFFFFF"/>
          <w:lang w:val="uk-UA"/>
        </w:rPr>
        <w:lastRenderedPageBreak/>
        <w:t xml:space="preserve">України // Голос України. – 2024. – 14 черв. [№ 109]. – Електрон. дані. </w:t>
      </w:r>
      <w:r w:rsidRPr="00B02F31">
        <w:rPr>
          <w:bCs/>
          <w:i/>
          <w:sz w:val="28"/>
          <w:szCs w:val="28"/>
          <w:shd w:val="clear" w:color="auto" w:fill="FFFFFF"/>
          <w:lang w:val="uk-UA"/>
        </w:rPr>
        <w:t>Подано інформацію, що 10 червня 2024 р. під час чергового засідання Комітету народні депутати України розглянули проєкт Закону про внесення змін до Закону України «Про гуманітарну допомогу» щодо забезпечення використання гуманітарної допомоги для відновлення втрачених або пошкоджених виробничих потужностей комунальних підприємств та безперервного надання якісних послуг для населення (реєстр. № 11165 від 11.04.2024)</w:t>
      </w:r>
      <w:r w:rsidR="009D51CF">
        <w:rPr>
          <w:bCs/>
          <w:i/>
          <w:sz w:val="28"/>
          <w:szCs w:val="28"/>
          <w:shd w:val="clear" w:color="auto" w:fill="FFFFFF"/>
          <w:lang w:val="uk-UA"/>
        </w:rPr>
        <w:t xml:space="preserve">. </w:t>
      </w:r>
      <w:r w:rsidRPr="00B02F31">
        <w:rPr>
          <w:bCs/>
          <w:i/>
          <w:sz w:val="28"/>
          <w:szCs w:val="28"/>
          <w:shd w:val="clear" w:color="auto" w:fill="FFFFFF"/>
          <w:lang w:val="uk-UA"/>
        </w:rPr>
        <w:t xml:space="preserve"> Зазначено, що за наслідками розгляду у першому читанні пропонується прийняти за основу проєкт Закону за реєстр. № 11155-1, доопрацювавши його до другого читання з урахуванням окремих положень законопроєкту № 11165, які, зокрема, стосуються визначення випадків отримання гуманітарної допомоги, які не тягнуть за собою кримінальну або адміністративну відповідальність. Також під час засідання Комітет переглянув свій висновок щодо проєкту Закону України про внесення змін до деяких законів України щодо забезпечення прав осіб з інвалідністю на працю за реєстр. № 5344-д від 18.11.2022, підготовленого до розгляду у другому читанні. За підсумками розгляду Комітет прийняв рішення схвалити оновлений текст порівняльної таблиці до законопроєкту № 5344-д, рекомендувавши Верховній Раді України (ВР України) прийняти проєкт акта у другому читанні та в цілому з необхідними техніко-юридичними правками. </w:t>
      </w:r>
      <w:r w:rsidRPr="00B02F31">
        <w:rPr>
          <w:bCs/>
          <w:iCs/>
          <w:sz w:val="28"/>
          <w:szCs w:val="28"/>
          <w:shd w:val="clear" w:color="auto" w:fill="FFFFFF"/>
          <w:lang w:val="uk-UA"/>
        </w:rPr>
        <w:t xml:space="preserve">Текст: </w:t>
      </w:r>
      <w:hyperlink r:id="rId44" w:history="1">
        <w:r w:rsidRPr="00B02F31">
          <w:rPr>
            <w:rStyle w:val="a4"/>
            <w:iCs/>
            <w:sz w:val="28"/>
            <w:szCs w:val="28"/>
            <w:shd w:val="clear" w:color="auto" w:fill="FFFFFF"/>
            <w:lang w:val="uk-UA"/>
          </w:rPr>
          <w:t>http://www.golos.com.ua/article/378558</w:t>
        </w:r>
      </w:hyperlink>
    </w:p>
    <w:p w14:paraId="3CA86AE9" w14:textId="0AE58183" w:rsidR="00B02F31" w:rsidRPr="001E1C93"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t>Кривда М. На відстані від місць, де бахкає: благодійник зі США забезпечує оздоровлення дітей із прифронтових територій</w:t>
      </w:r>
      <w:r w:rsidRPr="00B02F31">
        <w:rPr>
          <w:color w:val="222222"/>
          <w:sz w:val="28"/>
          <w:szCs w:val="28"/>
          <w:lang w:val="uk-UA"/>
        </w:rPr>
        <w:t xml:space="preserve"> [Електронний ресурс] / Марина Кривда // Україна молода. – 2024. – 12 черв. — Електрон. дані. </w:t>
      </w:r>
      <w:r w:rsidRPr="00B02F31">
        <w:rPr>
          <w:i/>
          <w:iCs/>
          <w:color w:val="222222"/>
          <w:sz w:val="28"/>
          <w:szCs w:val="28"/>
          <w:lang w:val="uk-UA"/>
        </w:rPr>
        <w:t xml:space="preserve">Йдеться про діяльність благодійного фонду Торгово-промислової палати України (ТППУ) ”Разом з Україною”, який допомагає дітям, що втратили батьків або стали вимушеними переселенцями (ВПО). Зазначено, що реалізувати розроблену фондом разом </w:t>
      </w:r>
      <w:r w:rsidR="001E1C93">
        <w:rPr>
          <w:i/>
          <w:iCs/>
          <w:color w:val="222222"/>
          <w:sz w:val="28"/>
          <w:szCs w:val="28"/>
          <w:lang w:val="uk-UA"/>
        </w:rPr>
        <w:t>і</w:t>
      </w:r>
      <w:r w:rsidRPr="00B02F31">
        <w:rPr>
          <w:i/>
          <w:iCs/>
          <w:color w:val="222222"/>
          <w:sz w:val="28"/>
          <w:szCs w:val="28"/>
          <w:lang w:val="uk-UA"/>
        </w:rPr>
        <w:t xml:space="preserve">з Асоціацією дитячого та молодіжного туризму України та за участі професійних психологів програму психологічної та фізичної реабілітації дітей, що постраждали від </w:t>
      </w:r>
      <w:r w:rsidRPr="00B02F31">
        <w:rPr>
          <w:i/>
          <w:iCs/>
          <w:color w:val="222222"/>
          <w:sz w:val="28"/>
          <w:szCs w:val="28"/>
          <w:lang w:val="uk-UA"/>
        </w:rPr>
        <w:lastRenderedPageBreak/>
        <w:t>російського вторгнення, допомагають керівники та співзасновники міжнародного клубу подорожувальників ”InCruises” Майкл Хатчисон та Франк Кодіні.</w:t>
      </w:r>
      <w:r w:rsidRPr="00B02F31">
        <w:rPr>
          <w:color w:val="222222"/>
          <w:sz w:val="28"/>
          <w:szCs w:val="28"/>
          <w:lang w:val="uk-UA"/>
        </w:rPr>
        <w:t xml:space="preserve"> Текст: </w:t>
      </w:r>
      <w:hyperlink r:id="rId45" w:tgtFrame="_blank" w:history="1">
        <w:r w:rsidRPr="00B02F31">
          <w:rPr>
            <w:rStyle w:val="a4"/>
            <w:color w:val="1155CC"/>
            <w:sz w:val="28"/>
            <w:szCs w:val="28"/>
            <w:lang w:val="uk-UA"/>
          </w:rPr>
          <w:t>https://umoloda.kyiv.ua/number/3912/188/183726/</w:t>
        </w:r>
      </w:hyperlink>
    </w:p>
    <w:p w14:paraId="241A3853" w14:textId="5BBA2A9A" w:rsidR="00B02F31" w:rsidRPr="00B02F31" w:rsidRDefault="00B02F31" w:rsidP="00B02F31">
      <w:pPr>
        <w:pStyle w:val="a8"/>
        <w:numPr>
          <w:ilvl w:val="0"/>
          <w:numId w:val="2"/>
        </w:numPr>
        <w:spacing w:after="120" w:line="360" w:lineRule="auto"/>
        <w:ind w:left="0" w:firstLine="567"/>
        <w:jc w:val="both"/>
        <w:rPr>
          <w:sz w:val="28"/>
          <w:szCs w:val="28"/>
          <w:lang w:eastAsia="uk-UA"/>
        </w:rPr>
      </w:pPr>
      <w:r w:rsidRPr="00B02F31">
        <w:rPr>
          <w:b/>
          <w:bCs/>
          <w:sz w:val="28"/>
          <w:szCs w:val="28"/>
          <w:lang w:eastAsia="uk-UA"/>
        </w:rPr>
        <w:t>Левченко В.</w:t>
      </w:r>
      <w:r w:rsidRPr="00B02F31">
        <w:rPr>
          <w:sz w:val="28"/>
          <w:szCs w:val="28"/>
          <w:lang w:eastAsia="uk-UA"/>
        </w:rPr>
        <w:t xml:space="preserve"> </w:t>
      </w:r>
      <w:r w:rsidRPr="00B02F31">
        <w:rPr>
          <w:b/>
          <w:bCs/>
          <w:sz w:val="28"/>
          <w:szCs w:val="28"/>
          <w:lang w:eastAsia="uk-UA"/>
        </w:rPr>
        <w:t>Збереження українського генофонду: і після смерті є життя</w:t>
      </w:r>
      <w:r w:rsidRPr="00B02F31">
        <w:rPr>
          <w:sz w:val="28"/>
          <w:szCs w:val="28"/>
          <w:lang w:eastAsia="uk-UA"/>
        </w:rPr>
        <w:t xml:space="preserve"> [Електронний ресурс] / Владислав Левченко // Дзеркало тижня. – 2024. – 16 черв. — Електрон. дані. </w:t>
      </w:r>
      <w:r w:rsidRPr="00B02F31">
        <w:rPr>
          <w:i/>
          <w:iCs/>
          <w:sz w:val="28"/>
          <w:szCs w:val="28"/>
          <w:lang w:eastAsia="uk-UA"/>
        </w:rPr>
        <w:t xml:space="preserve">Йдеться про те, що </w:t>
      </w:r>
      <w:proofErr w:type="gramStart"/>
      <w:r w:rsidRPr="00B02F31">
        <w:rPr>
          <w:i/>
          <w:iCs/>
          <w:sz w:val="28"/>
          <w:szCs w:val="28"/>
          <w:lang w:eastAsia="uk-UA"/>
        </w:rPr>
        <w:t>на початку</w:t>
      </w:r>
      <w:proofErr w:type="gramEnd"/>
      <w:r w:rsidRPr="00B02F31">
        <w:rPr>
          <w:i/>
          <w:iCs/>
          <w:sz w:val="28"/>
          <w:szCs w:val="28"/>
          <w:lang w:eastAsia="uk-UA"/>
        </w:rPr>
        <w:t xml:space="preserve"> 2024 р. набула резонансу новина про те, що репродуктивний біоматеріал військових, який зберігався в кріосховищах, буде утилізовано, якщо військовий чи військова загинули. Оскільки суттю ініціативи зі збереження біоматеріалу й була можливість мати дітей після смерті захисника чи захисниці, стало зрозуміло, що в закон закралася колізія. Президент України Володимир Зеленський</w:t>
      </w:r>
      <w:r w:rsidR="001E1C93">
        <w:rPr>
          <w:i/>
          <w:iCs/>
          <w:sz w:val="28"/>
          <w:szCs w:val="28"/>
          <w:lang w:val="uk-UA" w:eastAsia="uk-UA"/>
        </w:rPr>
        <w:t xml:space="preserve"> </w:t>
      </w:r>
      <w:r w:rsidR="001E1C93" w:rsidRPr="00B02F31">
        <w:rPr>
          <w:i/>
          <w:iCs/>
          <w:sz w:val="28"/>
          <w:szCs w:val="28"/>
          <w:lang w:eastAsia="uk-UA"/>
        </w:rPr>
        <w:t xml:space="preserve">12.03.2024 </w:t>
      </w:r>
      <w:r w:rsidRPr="00B02F31">
        <w:rPr>
          <w:i/>
          <w:iCs/>
          <w:sz w:val="28"/>
          <w:szCs w:val="28"/>
          <w:lang w:eastAsia="uk-UA"/>
        </w:rPr>
        <w:t xml:space="preserve"> підписав закон про збереження генофонду українського народу, який цю колізію усунув. 14</w:t>
      </w:r>
      <w:r w:rsidR="001E1C93">
        <w:rPr>
          <w:i/>
          <w:iCs/>
          <w:sz w:val="28"/>
          <w:szCs w:val="28"/>
          <w:lang w:val="uk-UA" w:eastAsia="uk-UA"/>
        </w:rPr>
        <w:t>.06.</w:t>
      </w:r>
      <w:r w:rsidRPr="00B02F31">
        <w:rPr>
          <w:i/>
          <w:iCs/>
          <w:sz w:val="28"/>
          <w:szCs w:val="28"/>
          <w:lang w:eastAsia="uk-UA"/>
        </w:rPr>
        <w:t xml:space="preserve">2024 Закон набрав чинності. Cеред ключових його положень — такі: репродуктивні клітини військових у разі загибелі останніх безоплатно зберігаються протягом трьох років; уповноваженим особам дозволять розпоряджатися репродуктивними клітинами загиблого/-лої; загиблий/-ла, чиї клітини використано після смерті, визнається батьком чи матір’ю дитини, якщо це є волевиявленням людини на випадок її смерті. </w:t>
      </w:r>
      <w:r w:rsidRPr="00B02F31">
        <w:rPr>
          <w:sz w:val="28"/>
          <w:szCs w:val="28"/>
          <w:lang w:eastAsia="uk-UA"/>
        </w:rPr>
        <w:t xml:space="preserve">Текст: </w:t>
      </w:r>
      <w:hyperlink r:id="rId46" w:history="1">
        <w:r w:rsidRPr="00B02F31">
          <w:rPr>
            <w:rStyle w:val="a4"/>
            <w:sz w:val="28"/>
            <w:szCs w:val="28"/>
            <w:lang w:eastAsia="uk-UA"/>
          </w:rPr>
          <w:t>https://zn.ua/ukr/UKRAINE/zberezhennja-ukrajinskoho-henofondu-i-pislja-smerti-je-zhittja.html</w:t>
        </w:r>
      </w:hyperlink>
      <w:r w:rsidRPr="00B02F31">
        <w:rPr>
          <w:sz w:val="28"/>
          <w:szCs w:val="28"/>
          <w:lang w:eastAsia="uk-UA"/>
        </w:rPr>
        <w:t xml:space="preserve"> </w:t>
      </w:r>
    </w:p>
    <w:p w14:paraId="1CEF8D2A"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t>Лугова Ю. У Раді хочуть змінити правила компенсації за зруйноване внаслідок війни житло: що пропонують</w:t>
      </w:r>
      <w:r w:rsidRPr="00B02F31">
        <w:rPr>
          <w:color w:val="222222"/>
          <w:sz w:val="28"/>
          <w:szCs w:val="28"/>
        </w:rPr>
        <w:t xml:space="preserve"> [Електронний ресурс] / Юлія Лугова // </w:t>
      </w:r>
      <w:proofErr w:type="gramStart"/>
      <w:r w:rsidRPr="00B02F31">
        <w:rPr>
          <w:color w:val="222222"/>
          <w:sz w:val="28"/>
          <w:szCs w:val="28"/>
        </w:rPr>
        <w:t>Fakty.ua :</w:t>
      </w:r>
      <w:proofErr w:type="gramEnd"/>
      <w:r w:rsidRPr="00B02F31">
        <w:rPr>
          <w:color w:val="222222"/>
          <w:sz w:val="28"/>
          <w:szCs w:val="28"/>
        </w:rPr>
        <w:t xml:space="preserve"> [вебсайт]. – 2024. – 16 черв. — Електрон. дані. </w:t>
      </w:r>
      <w:r w:rsidRPr="00B02F31">
        <w:rPr>
          <w:i/>
          <w:iCs/>
          <w:color w:val="222222"/>
          <w:sz w:val="28"/>
          <w:szCs w:val="28"/>
        </w:rPr>
        <w:t xml:space="preserve">Зазначено, що Верховна Рада України (ВР України) має намір уже найближчим часом регламентувати порядок видачі компенсації за знищене та пошкоджене майно на територіях, де відбуваються бойові дії, або перебувають у тимчасовій окупації. Наразі проєкт Закону № 11161 має статус ухваленого у першому читанні (це сталося 04.06.2024). За словами одного із авторів законопроєкту Василя Мокана, документ покликаний виправити прогалини в законодавстві, зрівнявши в правах громадян </w:t>
      </w:r>
      <w:r w:rsidRPr="00B02F31">
        <w:rPr>
          <w:i/>
          <w:iCs/>
          <w:color w:val="222222"/>
          <w:sz w:val="28"/>
          <w:szCs w:val="28"/>
        </w:rPr>
        <w:lastRenderedPageBreak/>
        <w:t>деокупованих територій і тих, які досі підконтрольні РФ. Тому автори законопроєкту пропонують відмовитися від обстеження знищеної чи пошкодженої нерухомості у місцях, де відбуваються військові дії чи тимчасово окупованих РФ; розглядати пошкоджені об'єкти на окупованій території як знищені; спростити процедуру отримання компенсації за такі об'єкти для внутрішньо переміщених осіб (ВПО), які залишили території, що входять до встановленого переліку. До того ж, ухвалення документа дозволить підтримати наших співгромадян, які втратили житло, та дати їм можливість інтегруватися в життя в нових громадах на підконтрольній Україні території.</w:t>
      </w:r>
      <w:r w:rsidRPr="00B02F31">
        <w:rPr>
          <w:color w:val="222222"/>
          <w:sz w:val="28"/>
          <w:szCs w:val="28"/>
        </w:rPr>
        <w:t xml:space="preserve"> Текст: </w:t>
      </w:r>
      <w:hyperlink r:id="rId47" w:tgtFrame="_blank" w:history="1">
        <w:r w:rsidRPr="00B02F31">
          <w:rPr>
            <w:rStyle w:val="a4"/>
            <w:color w:val="1155CC"/>
            <w:sz w:val="28"/>
            <w:szCs w:val="28"/>
          </w:rPr>
          <w:t>https://fakty.ua/439075-v-rade-hotyat-izmenit-pravila-kompensacii-za-razrushennoe-vsledstvie-vojny-zhile-chto-predlagayut</w:t>
        </w:r>
      </w:hyperlink>
    </w:p>
    <w:p w14:paraId="2D0742E6" w14:textId="49AD5D60"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t>Лутович Д. Учасники саміту миру у Швейцарії підготували підсумкове комюніке: основні тези</w:t>
      </w:r>
      <w:r w:rsidRPr="00B02F31">
        <w:rPr>
          <w:color w:val="222222"/>
          <w:sz w:val="28"/>
          <w:szCs w:val="28"/>
        </w:rPr>
        <w:t xml:space="preserve"> [Електронний ресурс] / Дмитро Лутович // </w:t>
      </w:r>
      <w:proofErr w:type="gramStart"/>
      <w:r w:rsidRPr="00B02F31">
        <w:rPr>
          <w:color w:val="222222"/>
          <w:sz w:val="28"/>
          <w:szCs w:val="28"/>
        </w:rPr>
        <w:t>Focus.ua :</w:t>
      </w:r>
      <w:proofErr w:type="gramEnd"/>
      <w:r w:rsidRPr="00B02F31">
        <w:rPr>
          <w:color w:val="222222"/>
          <w:sz w:val="28"/>
          <w:szCs w:val="28"/>
        </w:rPr>
        <w:t xml:space="preserve"> [вебсайт]. – 2024. – 16 черв. — Електрон. дані. </w:t>
      </w:r>
      <w:r w:rsidRPr="00B02F31">
        <w:rPr>
          <w:i/>
          <w:iCs/>
          <w:color w:val="222222"/>
          <w:sz w:val="28"/>
          <w:szCs w:val="28"/>
        </w:rPr>
        <w:t xml:space="preserve">Зазначено, що у Швейцарії учасники Глобального саміту миру підготували спільне комюніке, в якому засуджують тривалу агресію РФ і наголошують на необхідності дотримання міжнародного права. Повний текст документа опублікувало </w:t>
      </w:r>
      <w:r w:rsidR="009A157D">
        <w:rPr>
          <w:i/>
          <w:iCs/>
          <w:color w:val="222222"/>
          <w:sz w:val="28"/>
          <w:szCs w:val="28"/>
          <w:lang w:val="uk-UA"/>
        </w:rPr>
        <w:br/>
      </w:r>
      <w:r w:rsidRPr="00B02F31">
        <w:rPr>
          <w:i/>
          <w:iCs/>
          <w:color w:val="222222"/>
          <w:sz w:val="28"/>
          <w:szCs w:val="28"/>
        </w:rPr>
        <w:t>16 червня агентство «Reuters». У комюніке йдеться про те, що саміт був побудований на основі попередніх дискусій, які проводилися на основі Формули миру України та інших мирних пропозицій, що відповідають міжнародному праву, включно зі Статутом Організації Об’єднаних Націй (ООН). У документі йдеться про повагу до суверенітету України, неприпустимість застосування ядерної зброї, перехід Запорізької атомної електростанції (АЕС) під контроль Києва і Міжнародного агентства з атомної енергії (МАГАТЕ), а також звільнення військовополонених. Також вказано, що досягнення миру вимагає участі та діалогу між усіма сторонами, проте в такому контексті РФ згадано не було.</w:t>
      </w:r>
      <w:r w:rsidRPr="00B02F31">
        <w:rPr>
          <w:color w:val="222222"/>
          <w:sz w:val="28"/>
          <w:szCs w:val="28"/>
        </w:rPr>
        <w:t xml:space="preserve"> Текст: </w:t>
      </w:r>
      <w:hyperlink r:id="rId48" w:tgtFrame="_blank" w:history="1">
        <w:r w:rsidRPr="00B02F31">
          <w:rPr>
            <w:rStyle w:val="a4"/>
            <w:color w:val="1155CC"/>
            <w:sz w:val="28"/>
            <w:szCs w:val="28"/>
          </w:rPr>
          <w:t>https://focus.ua/uk/politics/652541-uchasniki-samitu-miru-u-shveycariji-pidgotuvali-pidsumkove-komyunike-osnovni-tezi</w:t>
        </w:r>
      </w:hyperlink>
    </w:p>
    <w:p w14:paraId="0A9E45B4"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lastRenderedPageBreak/>
        <w:t xml:space="preserve">Ми завжди дотримувалися позиції, що місцеве самоврядування має отримати просту формулу: ресурси, незалежність, відповідальність </w:t>
      </w:r>
      <w:r w:rsidRPr="00B02F31">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Зазначено, що на цьому Перший заступник Голови Верховної Ради України (ВР України) Олександр Корнієнко акцентував під час панелі у межах Конференції з відновлення України у Берліні — «Стійкі муніципалітети: сильне місцеве самоврядування для відновлення України». Він зауважив, що війна спричинила безліч викликів, зокрема, зупинила процес передачі адміністрування місцевих податків до муніципалітетів: «Але ми до цього повернемося обов’язково». Щодо законодавчих планів у контексті місцевого самоврядування Перший заступник Голови Верховної Ради України зазначив, що продовжиться робота над ресурсною базою, фінансовою децентралізацією, Законом про публічні консультації й питаннями регіонального розвитку. </w:t>
      </w:r>
      <w:r w:rsidRPr="00B02F31">
        <w:rPr>
          <w:iCs/>
          <w:sz w:val="28"/>
          <w:szCs w:val="28"/>
          <w:shd w:val="clear" w:color="auto" w:fill="FFFFFF"/>
          <w:lang w:val="uk-UA"/>
        </w:rPr>
        <w:t xml:space="preserve">Текст: </w:t>
      </w:r>
      <w:hyperlink r:id="rId49" w:history="1">
        <w:r w:rsidRPr="00B02F31">
          <w:rPr>
            <w:rStyle w:val="a4"/>
            <w:iCs/>
            <w:sz w:val="28"/>
            <w:szCs w:val="28"/>
            <w:shd w:val="clear" w:color="auto" w:fill="FFFFFF"/>
            <w:lang w:val="uk-UA"/>
          </w:rPr>
          <w:t>http://www.golos.com.ua/article/378539</w:t>
        </w:r>
      </w:hyperlink>
    </w:p>
    <w:p w14:paraId="063AE07D" w14:textId="77777777" w:rsidR="00B02F31" w:rsidRPr="00B02F31" w:rsidRDefault="00B02F31" w:rsidP="00B02F31">
      <w:pPr>
        <w:pStyle w:val="a8"/>
        <w:numPr>
          <w:ilvl w:val="0"/>
          <w:numId w:val="2"/>
        </w:numPr>
        <w:shd w:val="clear" w:color="auto" w:fill="FFFFFF"/>
        <w:spacing w:after="120" w:line="360" w:lineRule="auto"/>
        <w:ind w:left="0" w:firstLine="567"/>
        <w:jc w:val="both"/>
        <w:rPr>
          <w:sz w:val="28"/>
          <w:szCs w:val="28"/>
        </w:rPr>
      </w:pPr>
      <w:r w:rsidRPr="00B02F31">
        <w:rPr>
          <w:b/>
          <w:bCs/>
          <w:color w:val="000000"/>
          <w:sz w:val="28"/>
          <w:szCs w:val="28"/>
        </w:rPr>
        <w:t xml:space="preserve">Мінветеранів запустило е-Карту послуг в громадах для ветеранів війни </w:t>
      </w:r>
      <w:r w:rsidRPr="00B02F31">
        <w:rPr>
          <w:color w:val="000000"/>
          <w:sz w:val="28"/>
          <w:szCs w:val="28"/>
        </w:rPr>
        <w:t xml:space="preserve">[Електронний ресурс] // Юрид. газ. – 2024. – 18 черв. – Електрон. дані. </w:t>
      </w:r>
      <w:r w:rsidRPr="00B02F31">
        <w:rPr>
          <w:i/>
          <w:iCs/>
          <w:color w:val="000000"/>
          <w:sz w:val="28"/>
          <w:szCs w:val="28"/>
        </w:rPr>
        <w:t xml:space="preserve">Зазначено, що </w:t>
      </w:r>
      <w:r w:rsidRPr="00B02F31">
        <w:rPr>
          <w:i/>
          <w:iCs/>
          <w:color w:val="000000"/>
          <w:sz w:val="28"/>
          <w:szCs w:val="28"/>
          <w:shd w:val="clear" w:color="auto" w:fill="FFFFFF"/>
        </w:rPr>
        <w:t xml:space="preserve">Міністерство </w:t>
      </w:r>
      <w:proofErr w:type="gramStart"/>
      <w:r w:rsidRPr="00B02F31">
        <w:rPr>
          <w:i/>
          <w:iCs/>
          <w:color w:val="000000"/>
          <w:sz w:val="28"/>
          <w:szCs w:val="28"/>
          <w:shd w:val="clear" w:color="auto" w:fill="FFFFFF"/>
        </w:rPr>
        <w:t>у справах</w:t>
      </w:r>
      <w:proofErr w:type="gramEnd"/>
      <w:r w:rsidRPr="00B02F31">
        <w:rPr>
          <w:i/>
          <w:iCs/>
          <w:color w:val="000000"/>
          <w:sz w:val="28"/>
          <w:szCs w:val="28"/>
          <w:shd w:val="clear" w:color="auto" w:fill="FFFFFF"/>
        </w:rPr>
        <w:t xml:space="preserve"> ветеранів України спільно з Представництвом Міжнародної організації з Міграції в Україні розробило та запустило е-Карту послуг для ветеранів війни в громадах. Е-Карта доступна на платформі е-Ветеран. На е-Карті ветерани та ветеранки, їхні родини, сім’ї загиблих захисників і захисниць можуть знайти послуги, що пропонує для них держава, а також недержавні й міжнародні організації. На порталі представлені різні послуги: від психологічної підтримки, медичних програм, патріотичного виховання, мистецтва до всього необхідного для розвитку ветеранських об’єднань та підприємницьких ініціатив ветеранів. “Велику роль у якісному наповненні е-Карти послуг </w:t>
      </w:r>
      <w:proofErr w:type="gramStart"/>
      <w:r w:rsidRPr="00B02F31">
        <w:rPr>
          <w:i/>
          <w:iCs/>
          <w:color w:val="000000"/>
          <w:sz w:val="28"/>
          <w:szCs w:val="28"/>
          <w:shd w:val="clear" w:color="auto" w:fill="FFFFFF"/>
        </w:rPr>
        <w:t>у громадах</w:t>
      </w:r>
      <w:proofErr w:type="gramEnd"/>
      <w:r w:rsidRPr="00B02F31">
        <w:rPr>
          <w:i/>
          <w:iCs/>
          <w:color w:val="000000"/>
          <w:sz w:val="28"/>
          <w:szCs w:val="28"/>
          <w:shd w:val="clear" w:color="auto" w:fill="FFFFFF"/>
        </w:rPr>
        <w:t xml:space="preserve"> для ветеранів та ветеранок війни відіграють представники структурних підрозділів ОВА з питань ветеранської політики, адже на них покладена функція координації процесу на рівні області, що значно </w:t>
      </w:r>
      <w:r w:rsidRPr="00B02F31">
        <w:rPr>
          <w:i/>
          <w:iCs/>
          <w:color w:val="000000"/>
          <w:sz w:val="28"/>
          <w:szCs w:val="28"/>
          <w:shd w:val="clear" w:color="auto" w:fill="FFFFFF"/>
        </w:rPr>
        <w:lastRenderedPageBreak/>
        <w:t>пришвидшує роботу та покращує якість наданої інформації”,</w:t>
      </w:r>
      <w:r w:rsidRPr="00B02F31">
        <w:rPr>
          <w:color w:val="000000"/>
          <w:sz w:val="28"/>
          <w:szCs w:val="28"/>
          <w:shd w:val="clear" w:color="auto" w:fill="FFFFFF"/>
        </w:rPr>
        <w:t xml:space="preserve"> — </w:t>
      </w:r>
      <w:r w:rsidRPr="00B02F31">
        <w:rPr>
          <w:i/>
          <w:iCs/>
          <w:color w:val="000000"/>
          <w:sz w:val="28"/>
          <w:szCs w:val="28"/>
          <w:shd w:val="clear" w:color="auto" w:fill="FFFFFF"/>
        </w:rPr>
        <w:t xml:space="preserve">зауважив заступник Міністра у справах ветеранів Руслан Приходько. </w:t>
      </w:r>
      <w:r w:rsidRPr="00B02F31">
        <w:rPr>
          <w:color w:val="000000"/>
          <w:sz w:val="28"/>
          <w:szCs w:val="28"/>
          <w:shd w:val="clear" w:color="auto" w:fill="FFFFFF"/>
        </w:rPr>
        <w:t xml:space="preserve">Текст: </w:t>
      </w:r>
      <w:hyperlink r:id="rId50" w:tgtFrame="_blank" w:history="1">
        <w:r w:rsidRPr="00B02F31">
          <w:rPr>
            <w:rStyle w:val="a4"/>
            <w:sz w:val="28"/>
            <w:szCs w:val="28"/>
            <w:shd w:val="clear" w:color="auto" w:fill="FFFFFF"/>
          </w:rPr>
          <w:t>https://yur-gazeta.com/golovna/minveteraniv-zapustilo-ekartu-poslug-v-gromadah-dlya-veteraniv-viyni.html</w:t>
        </w:r>
      </w:hyperlink>
    </w:p>
    <w:p w14:paraId="1BC2CD3D"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9" w:name="_Hlk169858939"/>
      <w:r w:rsidRPr="00B02F31">
        <w:rPr>
          <w:b/>
          <w:iCs/>
          <w:sz w:val="28"/>
          <w:szCs w:val="28"/>
          <w:shd w:val="clear" w:color="auto" w:fill="FFFFFF"/>
          <w:lang w:val="uk-UA"/>
        </w:rPr>
        <w:t xml:space="preserve">Модернізувати відповідно до стандартів ЄС </w:t>
      </w:r>
      <w:r w:rsidRPr="00B02F31">
        <w:rPr>
          <w:iCs/>
          <w:sz w:val="28"/>
          <w:szCs w:val="28"/>
          <w:shd w:val="clear" w:color="auto" w:fill="FFFFFF"/>
          <w:lang w:val="uk-UA"/>
        </w:rPr>
        <w:t xml:space="preserve">[Електронний ресурс] // Уряд. кур’єр. – 2024. – 11 черв. [№ 118]. – Електрон. дані. </w:t>
      </w:r>
      <w:r w:rsidRPr="00B02F31">
        <w:rPr>
          <w:i/>
          <w:iCs/>
          <w:sz w:val="28"/>
          <w:szCs w:val="28"/>
          <w:shd w:val="clear" w:color="auto" w:fill="FFFFFF"/>
          <w:lang w:val="uk-UA"/>
        </w:rPr>
        <w:t xml:space="preserve">Подано інформацію, що уряд України та Світовий банк уклали меморандум про взаєморозуміння. Згідно з домовленістю, Світовий банк надаватиме підтримку державному та приватному секторам у поліпшенні ринку житла в Україні. Зазначено, що меморандум 7 червня підписали Прем’єр-міністр України Денис Шмигаль, віцепрезидент Світового банку Антонелла Бассані та віцепрезидент Міжнародної фінансової корпорації Альфонсо Гарсія Мора. За словами Прем’єр-міністра, український уряд і Світовий банк також співпрацюватимуть над створенням стимулів для приватних банків надавати доступні кредити українським сім’ям, щоб дедалі більше родин змогли придбати житло. Під час зустрічі сторони обговорили ситуацію в енергетичній галузі й допомогу в цьому напрямі. Д. Шмигаль подякував Групі Світового банку за реалізацію спільних проєктів, зокрема PEACE, і за допомогу в розробленні матриці реформ. Увагу приділили питанням спрямування заморожених активів РФ, а також доходів, які вони генерують, на потреби України. Сторони домовилися продовжити працювати над ефективною реалізацією, а також упровадженням нових ініціатив у пріоритетних галузях. Першочерговим залишається енергетичний сектор та швидке відновлення критичної інфраструктури. </w:t>
      </w:r>
      <w:r w:rsidRPr="00B02F31">
        <w:rPr>
          <w:iCs/>
          <w:sz w:val="28"/>
          <w:szCs w:val="28"/>
          <w:shd w:val="clear" w:color="auto" w:fill="FFFFFF"/>
          <w:lang w:val="uk-UA"/>
        </w:rPr>
        <w:t xml:space="preserve">Текст: </w:t>
      </w:r>
      <w:hyperlink r:id="rId51" w:history="1">
        <w:r w:rsidRPr="00B02F31">
          <w:rPr>
            <w:rStyle w:val="a4"/>
            <w:iCs/>
            <w:sz w:val="28"/>
            <w:szCs w:val="28"/>
            <w:shd w:val="clear" w:color="auto" w:fill="FFFFFF"/>
            <w:lang w:val="uk-UA"/>
          </w:rPr>
          <w:t>https://ukurier.gov.ua/uk/articles/modernizuvati-vidpovidno-do-standartiv-yes/</w:t>
        </w:r>
      </w:hyperlink>
    </w:p>
    <w:bookmarkEnd w:id="9"/>
    <w:p w14:paraId="1B486EFC" w14:textId="1AE40E69"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rPr>
        <w:t>Неллі Яковлєва взяла участь у Форумі національних меншин України: гармонія відносин, захист прав, європейська перспектива</w:t>
      </w:r>
      <w:r w:rsidRPr="00B02F31">
        <w:rPr>
          <w:b/>
          <w:iCs/>
          <w:sz w:val="28"/>
          <w:szCs w:val="28"/>
          <w:shd w:val="clear" w:color="auto" w:fill="FFFFFF"/>
          <w:lang w:val="uk-UA"/>
        </w:rPr>
        <w:t xml:space="preserve">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B02F31">
        <w:rPr>
          <w:i/>
          <w:iCs/>
          <w:sz w:val="28"/>
          <w:szCs w:val="28"/>
          <w:shd w:val="clear" w:color="auto" w:fill="FFFFFF"/>
          <w:lang w:val="uk-UA"/>
        </w:rPr>
        <w:t xml:space="preserve">Подано інформацію, що 7 червня 2024 р. відбувся Форум національних меншин України, на якому </w:t>
      </w:r>
      <w:r w:rsidRPr="00B02F31">
        <w:rPr>
          <w:i/>
          <w:iCs/>
          <w:sz w:val="28"/>
          <w:szCs w:val="28"/>
          <w:shd w:val="clear" w:color="auto" w:fill="FFFFFF"/>
          <w:lang w:val="uk-UA"/>
        </w:rPr>
        <w:lastRenderedPageBreak/>
        <w:t xml:space="preserve">обговорювалися законодавчі ініціативи у сфері захисту прав національних меншин (спільнот) України, забезпечення їм всебічних можливостей для гідного виразу і розвитку своєї ідентичності. Наголошено, що подібні заходи є важливою складовою роботи Комітету, який при розробці законопроєктів у відповідній сфері виступає головним з їх підготовки до розгляду в парламенті. Нещодавно оновлений Закон України «Про національні меншини (спільноти) України», який опрацьовувався Комітетом, став вагомим елементом євроінтеграційних зусиль держави. </w:t>
      </w:r>
      <w:r w:rsidRPr="00B02F31">
        <w:rPr>
          <w:iCs/>
          <w:sz w:val="28"/>
          <w:szCs w:val="28"/>
          <w:shd w:val="clear" w:color="auto" w:fill="FFFFFF"/>
          <w:lang w:val="uk-UA"/>
        </w:rPr>
        <w:t xml:space="preserve">Текст: </w:t>
      </w:r>
      <w:hyperlink r:id="rId52" w:history="1">
        <w:r w:rsidRPr="00B02F31">
          <w:rPr>
            <w:rStyle w:val="a4"/>
            <w:iCs/>
            <w:sz w:val="28"/>
            <w:szCs w:val="28"/>
            <w:shd w:val="clear" w:color="auto" w:fill="FFFFFF"/>
            <w:lang w:val="uk-UA"/>
          </w:rPr>
          <w:t>http://www.golos.com.ua/article/378510</w:t>
        </w:r>
      </w:hyperlink>
    </w:p>
    <w:p w14:paraId="44D67A82" w14:textId="77777777"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Обговорили стан та перспективи розвитку міжнародного територіального співробітництва органів місцевого самоврядування та функціонування інституту старост в умовах подолання викликів воєнного часу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B02F31">
        <w:rPr>
          <w:bCs/>
          <w:i/>
          <w:sz w:val="28"/>
          <w:szCs w:val="28"/>
          <w:shd w:val="clear" w:color="auto" w:fill="FFFFFF"/>
          <w:lang w:val="uk-UA"/>
        </w:rPr>
        <w:t xml:space="preserve">Подано інформацію, що Комітет Верховної Ради України (ВР України) з питань організації державної влади, місцевого самоврядування, регіонального розвитку та містобудування 11 червня 2024 р. у с. Мошни Черкаського району Черкаської обл. провів круглий стіл із дискусійними панелями «Міжнародне територіальне співробітництво органів місцевого самоврядування: стан та перспективи розвитку» і «Функціонування інституту старост в умовах подолання викликів воєнного часу». </w:t>
      </w:r>
      <w:r w:rsidRPr="00B02F31">
        <w:rPr>
          <w:bCs/>
          <w:iCs/>
          <w:sz w:val="28"/>
          <w:szCs w:val="28"/>
          <w:shd w:val="clear" w:color="auto" w:fill="FFFFFF"/>
          <w:lang w:val="uk-UA"/>
        </w:rPr>
        <w:t xml:space="preserve">Текст: </w:t>
      </w:r>
      <w:hyperlink r:id="rId53" w:history="1">
        <w:r w:rsidRPr="00B02F31">
          <w:rPr>
            <w:rStyle w:val="a4"/>
            <w:iCs/>
            <w:sz w:val="28"/>
            <w:szCs w:val="28"/>
            <w:shd w:val="clear" w:color="auto" w:fill="FFFFFF"/>
            <w:lang w:val="uk-UA"/>
          </w:rPr>
          <w:t>http://www.golos.com.ua/article/378562</w:t>
        </w:r>
      </w:hyperlink>
    </w:p>
    <w:p w14:paraId="7326B992" w14:textId="0FB12E90"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10" w:name="_Hlk169859362"/>
      <w:r w:rsidRPr="00B02F31">
        <w:rPr>
          <w:b/>
          <w:iCs/>
          <w:sz w:val="28"/>
          <w:szCs w:val="28"/>
          <w:shd w:val="clear" w:color="auto" w:fill="FFFFFF"/>
          <w:lang w:val="uk-UA"/>
        </w:rPr>
        <w:t xml:space="preserve">Олександр Гайду: Основна мета законопроєкту № 8119 — показати потенційним інвесторам, що можна на прозорих засадах вкладати гроші в рибну галузь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B02F31">
        <w:rPr>
          <w:bCs/>
          <w:i/>
          <w:sz w:val="28"/>
          <w:szCs w:val="28"/>
          <w:shd w:val="clear" w:color="auto" w:fill="FFFFFF"/>
          <w:lang w:val="uk-UA"/>
        </w:rPr>
        <w:t xml:space="preserve">Як розповів народний депутат, голова Комітету Верховної Ради України (ВР України) з питань аграрної та земельної політики Олександр Гайду, ВР України прийняла в першому читанні відразу два законопроєкти № 8119 і № 9545, які спрямовані на розвиток рибної галузі в Україні. «Основна мета </w:t>
      </w:r>
      <w:r w:rsidRPr="00B02F31">
        <w:rPr>
          <w:bCs/>
          <w:i/>
          <w:sz w:val="28"/>
          <w:szCs w:val="28"/>
          <w:shd w:val="clear" w:color="auto" w:fill="FFFFFF"/>
          <w:lang w:val="uk-UA"/>
        </w:rPr>
        <w:lastRenderedPageBreak/>
        <w:t xml:space="preserve">законопроєкту № 8119 — показати потенційним інвесторам, що можна на прозорих засадах вкладати гроші в рибну галузь України. Важлива норма стосується прозорості укладення договорів оренди на ділянки біля води для розміщення там причалів, рибоприймальних пунктів тощо», — зазначив політик. Він зауважив, що законопроєкт № 9545 про забезпечення простежуваності походження водних біоресурсів та продукції з них наближає Україну до європейських норм. </w:t>
      </w:r>
      <w:r w:rsidRPr="00B02F31">
        <w:rPr>
          <w:bCs/>
          <w:iCs/>
          <w:sz w:val="28"/>
          <w:szCs w:val="28"/>
          <w:shd w:val="clear" w:color="auto" w:fill="FFFFFF"/>
          <w:lang w:val="uk-UA"/>
        </w:rPr>
        <w:t xml:space="preserve">Текст: </w:t>
      </w:r>
      <w:hyperlink r:id="rId54" w:history="1">
        <w:r w:rsidRPr="00B02F31">
          <w:rPr>
            <w:rStyle w:val="a4"/>
            <w:iCs/>
            <w:sz w:val="28"/>
            <w:szCs w:val="28"/>
            <w:shd w:val="clear" w:color="auto" w:fill="FFFFFF"/>
            <w:lang w:val="uk-UA"/>
          </w:rPr>
          <w:t>http://www.golos.com.ua/article/378636</w:t>
        </w:r>
      </w:hyperlink>
    </w:p>
    <w:bookmarkEnd w:id="10"/>
    <w:p w14:paraId="2FAA08E8" w14:textId="22365909"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Олександр Корнієнко: За останні два роки українське суспільство зробило фантастичні кроки щодо збільшення рівня толерантності й інклюзивності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B02F31">
        <w:rPr>
          <w:i/>
          <w:iCs/>
          <w:sz w:val="28"/>
          <w:szCs w:val="28"/>
          <w:shd w:val="clear" w:color="auto" w:fill="FFFFFF"/>
          <w:lang w:val="uk-UA"/>
        </w:rPr>
        <w:t xml:space="preserve">Йдеться про те, що Перший заступник Голови Верховної Ради України (ВР України) долучився до Форуму національних меншин (спільнот) України, зокрема, до панелі щодо всеохопливого підходу у зміцненні згуртованого суспільства. Головна тема Форуму - «Європейська перспектива, діалог, захист прав»; під час заходу також порушили тему законодавчих ініціатив щодо захисту прав національних меншин (спільнот) нашої держави. Перший заступник Голови ВР України нагадав, що було багато питань і пропозицій, пов’язаних насамперед із реалізацією предметних конкретних прав — на освіту, культурних прав, прав, пов’язаних із місцевими адміністраціями. </w:t>
      </w:r>
      <w:r w:rsidR="009A157D">
        <w:rPr>
          <w:i/>
          <w:iCs/>
          <w:sz w:val="28"/>
          <w:szCs w:val="28"/>
          <w:shd w:val="clear" w:color="auto" w:fill="FFFFFF"/>
          <w:lang w:val="uk-UA"/>
        </w:rPr>
        <w:t>Він</w:t>
      </w:r>
      <w:r w:rsidRPr="00B02F31">
        <w:rPr>
          <w:i/>
          <w:iCs/>
          <w:sz w:val="28"/>
          <w:szCs w:val="28"/>
          <w:shd w:val="clear" w:color="auto" w:fill="FFFFFF"/>
          <w:lang w:val="uk-UA"/>
        </w:rPr>
        <w:t xml:space="preserve"> наголосив, що до прийняття Закону «Про національні меншини (спільноти) України» Україна мала гарний досвід із Законом України про корінні народи.</w:t>
      </w:r>
      <w:r w:rsidR="009A157D">
        <w:rPr>
          <w:i/>
          <w:iCs/>
          <w:sz w:val="28"/>
          <w:szCs w:val="28"/>
          <w:shd w:val="clear" w:color="auto" w:fill="FFFFFF"/>
          <w:lang w:val="uk-UA"/>
        </w:rPr>
        <w:t xml:space="preserve">        </w:t>
      </w:r>
      <w:r w:rsidRPr="00B02F31">
        <w:rPr>
          <w:i/>
          <w:iCs/>
          <w:sz w:val="28"/>
          <w:szCs w:val="28"/>
          <w:shd w:val="clear" w:color="auto" w:fill="FFFFFF"/>
          <w:lang w:val="uk-UA"/>
        </w:rPr>
        <w:t xml:space="preserve"> </w:t>
      </w:r>
      <w:r w:rsidRPr="00B02F31">
        <w:rPr>
          <w:iCs/>
          <w:sz w:val="28"/>
          <w:szCs w:val="28"/>
          <w:shd w:val="clear" w:color="auto" w:fill="FFFFFF"/>
          <w:lang w:val="uk-UA"/>
        </w:rPr>
        <w:t xml:space="preserve">Текст: </w:t>
      </w:r>
      <w:hyperlink r:id="rId55" w:history="1">
        <w:r w:rsidRPr="00B02F31">
          <w:rPr>
            <w:rStyle w:val="a4"/>
            <w:iCs/>
            <w:sz w:val="28"/>
            <w:szCs w:val="28"/>
            <w:shd w:val="clear" w:color="auto" w:fill="FFFFFF"/>
            <w:lang w:val="uk-UA"/>
          </w:rPr>
          <w:t>http://www.golos.com.ua/article/378507</w:t>
        </w:r>
      </w:hyperlink>
    </w:p>
    <w:p w14:paraId="2924714B" w14:textId="7F8CA7F1"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Олександр Корнієнко: Кожен українець зараз — харків’янин. Те, що відбувається навколо Харкова, — справа всієї країни</w:t>
      </w:r>
      <w:r w:rsidRPr="00B02F31">
        <w:rPr>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дані. </w:t>
      </w:r>
      <w:r w:rsidRPr="00B02F31">
        <w:rPr>
          <w:i/>
          <w:iCs/>
          <w:sz w:val="28"/>
          <w:szCs w:val="28"/>
          <w:shd w:val="clear" w:color="auto" w:fill="FFFFFF"/>
          <w:lang w:val="uk-UA"/>
        </w:rPr>
        <w:t xml:space="preserve">Подано інформацію, що 10 - 12 червня Перший заступник Голови Верховної Ради України (ВР України) на чолі української парламентської делегації перебував з візитом у Федеративній </w:t>
      </w:r>
      <w:r w:rsidRPr="00B02F31">
        <w:rPr>
          <w:i/>
          <w:iCs/>
          <w:sz w:val="28"/>
          <w:szCs w:val="28"/>
          <w:shd w:val="clear" w:color="auto" w:fill="FFFFFF"/>
          <w:lang w:val="uk-UA"/>
        </w:rPr>
        <w:lastRenderedPageBreak/>
        <w:t xml:space="preserve">Республіці Німеччина та брав участь у ”Ukraine Recovery Conference 2024”. Під час свого візиту О. Корнієнко виступив із вітальним словом на нетворкінговому заході у межах Конференції — «Відновлення Харкова. Основні цілі та плани». Зазначено, що це інформаційний захід для налагодження співпраці між Харковом та міжнародними партнерами, включно з представниками центральних і місцевих органів влади, бізнесу, міжнародних організацій та фінансових установ. Захід має на меті сприяти обговоренню зусиль із відновлення міста та реалізації проєктів, спрямованих на стимулювання економічного відродження. «Мер міста має займатися благоустроєм, розбудовою інфраструктури та іншими справами для покращення рівня життя своїх мешканців. Але він звертається до міжнародних партнерів по військову допомогу», — наголосив О. Корнієнко під час свого виступу. Водночас він зауважив, що є розуміння, що необхідно боротися не лише з наслідками, а й із причиною: «Президент України Володимир Зеленський дуже просто й чітко її озвучив — дві системи Patriot. Для Харківщини вони б суттєво допомогли захистити життя від терору агресора». </w:t>
      </w:r>
      <w:r w:rsidRPr="00B02F31">
        <w:rPr>
          <w:iCs/>
          <w:sz w:val="28"/>
          <w:szCs w:val="28"/>
          <w:shd w:val="clear" w:color="auto" w:fill="FFFFFF"/>
          <w:lang w:val="uk-UA"/>
        </w:rPr>
        <w:t xml:space="preserve">Текст: </w:t>
      </w:r>
      <w:hyperlink r:id="rId56" w:history="1">
        <w:r w:rsidRPr="00B02F31">
          <w:rPr>
            <w:rStyle w:val="a4"/>
            <w:iCs/>
            <w:sz w:val="28"/>
            <w:szCs w:val="28"/>
            <w:shd w:val="clear" w:color="auto" w:fill="FFFFFF"/>
            <w:lang w:val="uk-UA"/>
          </w:rPr>
          <w:t>http://www.golos.com.ua/article/378531</w:t>
        </w:r>
      </w:hyperlink>
    </w:p>
    <w:p w14:paraId="761B08E2"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Олександр Мережко провів зустріч з делегацією Міжнародного кримінального суду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B02F31">
        <w:rPr>
          <w:i/>
          <w:iCs/>
          <w:sz w:val="28"/>
          <w:szCs w:val="28"/>
          <w:shd w:val="clear" w:color="auto" w:fill="FFFFFF"/>
          <w:lang w:val="uk-UA"/>
        </w:rPr>
        <w:t xml:space="preserve">Подано інформацію, що 6 червня 2024 р. відбулася зустріч голови Комітету </w:t>
      </w:r>
      <w:r w:rsidRPr="00B02F31">
        <w:rPr>
          <w:i/>
          <w:sz w:val="28"/>
          <w:szCs w:val="28"/>
          <w:lang w:val="uk-UA"/>
        </w:rPr>
        <w:t>Верховної Ради України (ВР України) з питань зовнішньої політики та міжпарламентського співробітництва</w:t>
      </w:r>
      <w:r w:rsidRPr="00B02F31">
        <w:rPr>
          <w:i/>
          <w:iCs/>
          <w:sz w:val="28"/>
          <w:szCs w:val="28"/>
          <w:shd w:val="clear" w:color="auto" w:fill="FFFFFF"/>
          <w:lang w:val="uk-UA"/>
        </w:rPr>
        <w:t xml:space="preserve"> Олександра Мережка з делегацією Міжнародного кримінального суду на чолі із Секретарем Міжнародного кримінального суду Освальдо Завала Гілером. Учасники зустрічі обговорили актуальні питання міжнародного права та функціонування Міжнародного кримінального суду (МКС), ратифікації Римського статуту Україною та співпрацю українських слідчих органів із МКС, а також можливостей використання Цільового фонду для потерпілих. О. Мережко наголосив на важливості підтримки міжнародного </w:t>
      </w:r>
      <w:r w:rsidRPr="00B02F31">
        <w:rPr>
          <w:i/>
          <w:iCs/>
          <w:sz w:val="28"/>
          <w:szCs w:val="28"/>
          <w:shd w:val="clear" w:color="auto" w:fill="FFFFFF"/>
          <w:lang w:val="uk-UA"/>
        </w:rPr>
        <w:lastRenderedPageBreak/>
        <w:t xml:space="preserve">правопорядку, поваги до принципів і норм міжнародного права, покарання винних у скоєнні воєнних злочинів в Україні та держави-агресора РФ, а також створення Спеціального міжнародного трибуналу зі злочину агресії РФ проти України. </w:t>
      </w:r>
      <w:r w:rsidRPr="00B02F31">
        <w:rPr>
          <w:iCs/>
          <w:sz w:val="28"/>
          <w:szCs w:val="28"/>
          <w:shd w:val="clear" w:color="auto" w:fill="FFFFFF"/>
          <w:lang w:val="uk-UA"/>
        </w:rPr>
        <w:t xml:space="preserve">Текст: </w:t>
      </w:r>
      <w:hyperlink r:id="rId57" w:history="1">
        <w:r w:rsidRPr="00B02F31">
          <w:rPr>
            <w:rStyle w:val="a4"/>
            <w:iCs/>
            <w:sz w:val="28"/>
            <w:szCs w:val="28"/>
            <w:shd w:val="clear" w:color="auto" w:fill="FFFFFF"/>
            <w:lang w:val="uk-UA"/>
          </w:rPr>
          <w:t>http://www.golos.com.ua/article/378544</w:t>
        </w:r>
      </w:hyperlink>
    </w:p>
    <w:p w14:paraId="0630C09D" w14:textId="5213B725"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Олександр Федієнко: Наші захисники й захисниці отримуватимуть статус УБД автоматично в цифровому вигляді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B02F31">
        <w:rPr>
          <w:i/>
          <w:iCs/>
          <w:sz w:val="28"/>
          <w:szCs w:val="28"/>
          <w:shd w:val="clear" w:color="auto" w:fill="FFFFFF"/>
          <w:lang w:val="uk-UA"/>
        </w:rPr>
        <w:t xml:space="preserve">Як заявив народний депутат, член парламентського Комітету з питань національної безпеки, оборони та розвідки Олександр Федієнко, українські захисники й захисниці часто скаржилися на те, що отримати статус учасника бойових дій (УБД) надто складно й важко через різні причини. Він наголосив, що нарешті парламент поставив у цьому питанні крапку, ухваливши у другому читанні законопроєкт № 11143, який надає можливість отримати УБД автоматично в цифровому вигляді. За його словами, законопроєкт також забезпечить захист прав військовослужбовців, які брали участь у бойових діях. </w:t>
      </w:r>
      <w:r w:rsidRPr="00B02F31">
        <w:rPr>
          <w:iCs/>
          <w:sz w:val="28"/>
          <w:szCs w:val="28"/>
          <w:shd w:val="clear" w:color="auto" w:fill="FFFFFF"/>
          <w:lang w:val="uk-UA"/>
        </w:rPr>
        <w:t xml:space="preserve">Текст: </w:t>
      </w:r>
      <w:hyperlink r:id="rId58" w:history="1">
        <w:r w:rsidRPr="00B02F31">
          <w:rPr>
            <w:rStyle w:val="a4"/>
            <w:iCs/>
            <w:sz w:val="28"/>
            <w:szCs w:val="28"/>
            <w:shd w:val="clear" w:color="auto" w:fill="FFFFFF"/>
            <w:lang w:val="uk-UA"/>
          </w:rPr>
          <w:t>http://www.golos.com.ua/article/378532</w:t>
        </w:r>
      </w:hyperlink>
    </w:p>
    <w:p w14:paraId="1759F9EA" w14:textId="7D0C0E65"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Олена Кондратюк зустрілася з латвійською делегацією на чолі з Міністром охорони здоров’я Латвійської Республіки Хосамом Абу Мері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931DE0">
        <w:rPr>
          <w:bCs/>
          <w:i/>
          <w:iCs/>
          <w:sz w:val="28"/>
          <w:szCs w:val="28"/>
          <w:shd w:val="clear" w:color="auto" w:fill="FFFFFF"/>
          <w:lang w:val="uk-UA"/>
        </w:rPr>
        <w:t>Зазначено</w:t>
      </w:r>
      <w:r w:rsidRPr="00931DE0">
        <w:rPr>
          <w:i/>
          <w:iCs/>
          <w:sz w:val="28"/>
          <w:szCs w:val="28"/>
          <w:shd w:val="clear" w:color="auto" w:fill="FFFFFF"/>
          <w:lang w:val="uk-UA"/>
        </w:rPr>
        <w:t>,</w:t>
      </w:r>
      <w:r w:rsidRPr="00B02F31">
        <w:rPr>
          <w:i/>
          <w:iCs/>
          <w:sz w:val="28"/>
          <w:szCs w:val="28"/>
          <w:shd w:val="clear" w:color="auto" w:fill="FFFFFF"/>
          <w:lang w:val="uk-UA"/>
        </w:rPr>
        <w:t xml:space="preserve"> що </w:t>
      </w:r>
      <w:r w:rsidR="00931DE0">
        <w:rPr>
          <w:i/>
          <w:iCs/>
          <w:sz w:val="28"/>
          <w:szCs w:val="28"/>
          <w:shd w:val="clear" w:color="auto" w:fill="FFFFFF"/>
          <w:lang w:val="uk-UA"/>
        </w:rPr>
        <w:br/>
      </w:r>
      <w:r w:rsidRPr="00B02F31">
        <w:rPr>
          <w:i/>
          <w:iCs/>
          <w:sz w:val="28"/>
          <w:szCs w:val="28"/>
          <w:shd w:val="clear" w:color="auto" w:fill="FFFFFF"/>
          <w:lang w:val="uk-UA"/>
        </w:rPr>
        <w:t xml:space="preserve">О. Кондратюк висловила вдячність Міністру охорони здоров’я Латвії за провідну роль у наданні можливостей реабілітації для українських поранених військових. «Таку реабілітацію з початку повномасштабного вторгнення пройшли вже 320 осіб. Пан Міністр також повідомив, що цьогорічну квоту у 150 пацієнтів на рік збільшено до 200», — повідомила Заступниця Голови Верховної Ради України (ВР України). Вона зазначила, що національний центр «Вайвері», на базі якого проходить реабілітація українських пацієнтів, є брендом із цього профілю у світі. </w:t>
      </w:r>
      <w:r w:rsidRPr="00B02F31">
        <w:rPr>
          <w:iCs/>
          <w:sz w:val="28"/>
          <w:szCs w:val="28"/>
          <w:shd w:val="clear" w:color="auto" w:fill="FFFFFF"/>
          <w:lang w:val="uk-UA"/>
        </w:rPr>
        <w:t xml:space="preserve">Текст: </w:t>
      </w:r>
      <w:hyperlink r:id="rId59" w:history="1">
        <w:r w:rsidRPr="00B02F31">
          <w:rPr>
            <w:rStyle w:val="a4"/>
            <w:iCs/>
            <w:sz w:val="28"/>
            <w:szCs w:val="28"/>
            <w:shd w:val="clear" w:color="auto" w:fill="FFFFFF"/>
            <w:lang w:val="uk-UA"/>
          </w:rPr>
          <w:t>http://www.golos.com.ua/article/378509</w:t>
        </w:r>
      </w:hyperlink>
    </w:p>
    <w:p w14:paraId="71D5464B"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lastRenderedPageBreak/>
        <w:t xml:space="preserve">Олена Кондратюк зустрілася з новопризначеним директором Програми USAID «РАДА: наступне покоління» Мортеном Енбергом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B02F31">
        <w:rPr>
          <w:i/>
          <w:iCs/>
          <w:sz w:val="28"/>
          <w:szCs w:val="28"/>
          <w:shd w:val="clear" w:color="auto" w:fill="FFFFFF"/>
          <w:lang w:val="uk-UA"/>
        </w:rPr>
        <w:t xml:space="preserve">Повідомлено, що під час зустрічі сторони обговорили спільні пріоритети для співпраці у посиленні ролі та суб’єктності парламенту, парламентської дипломатії та спроможностей парламенту для виконання євроінтеграційних завдань. Окрім того, співрозмовники зупинилися на важливому питанні розробки та запуску Комунікаційної стратегії Верховної Ради України (ВР України), відкритості роботи парламенту та паритетного представництва більшості та меншості. </w:t>
      </w:r>
      <w:r w:rsidRPr="00B02F31">
        <w:rPr>
          <w:iCs/>
          <w:sz w:val="28"/>
          <w:szCs w:val="28"/>
          <w:shd w:val="clear" w:color="auto" w:fill="FFFFFF"/>
          <w:lang w:val="uk-UA"/>
        </w:rPr>
        <w:t xml:space="preserve">Текст: </w:t>
      </w:r>
      <w:hyperlink r:id="rId60" w:history="1">
        <w:r w:rsidRPr="00B02F31">
          <w:rPr>
            <w:rStyle w:val="a4"/>
            <w:iCs/>
            <w:sz w:val="28"/>
            <w:szCs w:val="28"/>
            <w:shd w:val="clear" w:color="auto" w:fill="FFFFFF"/>
            <w:lang w:val="uk-UA"/>
          </w:rPr>
          <w:t>http://www.golos.com.ua/article/378541</w:t>
        </w:r>
      </w:hyperlink>
    </w:p>
    <w:p w14:paraId="1DF6A59B" w14:textId="5965E42D"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1" w:name="_Hlk169774364"/>
      <w:r w:rsidRPr="00B02F31">
        <w:rPr>
          <w:b/>
          <w:iCs/>
          <w:sz w:val="28"/>
          <w:szCs w:val="28"/>
          <w:shd w:val="clear" w:color="auto" w:fill="FFFFFF"/>
          <w:lang w:val="uk-UA"/>
        </w:rPr>
        <w:t xml:space="preserve">Олена Шуляк: Відновлення України буде починатися з кожної конкретної громади, тому реформа децентралізації має особливе значення </w:t>
      </w:r>
      <w:r w:rsidRPr="00B02F31">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Як заявила народна депутатка, голова парламентського Комітету з питань організації державної влади, місцевого самоврядування, регіонального розвитку та містобудування Олена Шуляк, Україна продовжує проводити низку реформ, і однією з основних є децентралізація, оскільки наші громади, муніципалітети будуть лідерами відновлення всієї держави, стануть точками прийняття рішень, де визначатимуться пріоритети кожної окремої громади. Вона зазначила, що у плані ”Ukraine Facility” передбачені кошти для громад, і зараз важливо підвищувати компетенції наших органів місцевого самоврядування (ОМС). О. Шуляк додала, що також у межах ”Ukraine Facility” є другий компонент, який передбачає створення інвестиційного фонду. Вона нагадала, що сьогодні в межах програми «єПідтримка» вже виплачено понад 6 млрд грн людям за пошкоджене житло. Майже 59 тис. українських сімей отримали цільові гроші й активно проводять ремонти. </w:t>
      </w:r>
      <w:r w:rsidRPr="00B02F31">
        <w:rPr>
          <w:iCs/>
          <w:sz w:val="28"/>
          <w:szCs w:val="28"/>
          <w:shd w:val="clear" w:color="auto" w:fill="FFFFFF"/>
          <w:lang w:val="uk-UA"/>
        </w:rPr>
        <w:t xml:space="preserve">Текст: </w:t>
      </w:r>
      <w:hyperlink r:id="rId61" w:history="1">
        <w:r w:rsidRPr="00B02F31">
          <w:rPr>
            <w:rStyle w:val="a4"/>
            <w:iCs/>
            <w:sz w:val="28"/>
            <w:szCs w:val="28"/>
            <w:shd w:val="clear" w:color="auto" w:fill="FFFFFF"/>
            <w:lang w:val="uk-UA"/>
          </w:rPr>
          <w:t>http://www.golos.com.ua/article/378581</w:t>
        </w:r>
      </w:hyperlink>
    </w:p>
    <w:bookmarkEnd w:id="11"/>
    <w:p w14:paraId="5700FCEC" w14:textId="77777777" w:rsidR="00E701F6" w:rsidRPr="003D11D8" w:rsidRDefault="00E701F6" w:rsidP="00E701F6">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lastRenderedPageBreak/>
        <w:t>Орищак М.</w:t>
      </w:r>
      <w:r w:rsidRPr="003D11D8">
        <w:rPr>
          <w:sz w:val="28"/>
          <w:szCs w:val="28"/>
          <w:lang w:eastAsia="uk-UA"/>
        </w:rPr>
        <w:t xml:space="preserve"> </w:t>
      </w:r>
      <w:r w:rsidRPr="003D11D8">
        <w:rPr>
          <w:b/>
          <w:bCs/>
          <w:sz w:val="28"/>
          <w:szCs w:val="28"/>
          <w:lang w:eastAsia="uk-UA"/>
        </w:rPr>
        <w:t>Золото, ОВДП, валюти, коїни. Як сформувати кошик заощаджень правильно</w:t>
      </w:r>
      <w:r w:rsidRPr="003D11D8">
        <w:rPr>
          <w:sz w:val="28"/>
          <w:szCs w:val="28"/>
          <w:lang w:eastAsia="uk-UA"/>
        </w:rPr>
        <w:t xml:space="preserve"> [Електронний ресурс] / Максим Орищак // Дзеркало тижня. – 2024. – 13 черв. — Електрон. дані. </w:t>
      </w:r>
      <w:r w:rsidRPr="003D11D8">
        <w:rPr>
          <w:i/>
          <w:iCs/>
          <w:sz w:val="28"/>
          <w:szCs w:val="28"/>
          <w:lang w:eastAsia="uk-UA"/>
        </w:rPr>
        <w:t>Розглянуто важливість своєчасного коригування стратегії заощаджень відповідно до макроекономічних змін, таких як інфляція, відсоткові ставки та валютні коливання. В умовах економічної нестабільності рекомендовано диверсифікувати заощадження, розподіляючи їх між різними класами активів і валютами. Особливу увагу приділено антикризовій стратегії для України, де ризики інфляції та девальвації гривні вимагають валютної алокації. Серед надійних інструментів виділяються державні облігації, короткострокові депозити, дорогоцінні метали та криптовалюти. Детально описано підходи до формування антикризового «кошика заощаджень», який може адаптуватися до змін у економічній ситуації.</w:t>
      </w:r>
      <w:r w:rsidRPr="003D11D8">
        <w:rPr>
          <w:sz w:val="28"/>
          <w:szCs w:val="28"/>
          <w:lang w:eastAsia="uk-UA"/>
        </w:rPr>
        <w:t xml:space="preserve"> Текст: </w:t>
      </w:r>
      <w:hyperlink r:id="rId62" w:history="1">
        <w:r w:rsidRPr="003D11D8">
          <w:rPr>
            <w:rStyle w:val="a4"/>
            <w:rFonts w:eastAsiaTheme="majorEastAsia"/>
            <w:sz w:val="28"/>
            <w:szCs w:val="28"/>
          </w:rPr>
          <w:t>https://zn.ua/ukr/finances/zoloto-ovdp-valjuti-kojini-jak-sformuvati-koshik-zaoshchadzhen-pravilno.html</w:t>
        </w:r>
      </w:hyperlink>
      <w:r w:rsidRPr="003D11D8">
        <w:rPr>
          <w:sz w:val="28"/>
          <w:szCs w:val="28"/>
          <w:lang w:eastAsia="uk-UA"/>
        </w:rPr>
        <w:t xml:space="preserve"> </w:t>
      </w:r>
    </w:p>
    <w:p w14:paraId="1A3BF69D" w14:textId="2C26CE7D"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t>Переяславець Б. Зеленський на Саміті миру: ”Ми маємо зупинити цю війну”</w:t>
      </w:r>
      <w:r w:rsidRPr="00B02F31">
        <w:rPr>
          <w:color w:val="222222"/>
          <w:sz w:val="28"/>
          <w:szCs w:val="28"/>
          <w:lang w:val="uk-UA"/>
        </w:rPr>
        <w:t xml:space="preserve"> [Електронний ресурс] / Богдан Переяславець // Україна молода. – 2024. – 15 черв. — Електрон. дані. </w:t>
      </w:r>
      <w:r w:rsidRPr="00B02F31">
        <w:rPr>
          <w:i/>
          <w:iCs/>
          <w:color w:val="222222"/>
          <w:sz w:val="28"/>
          <w:szCs w:val="28"/>
          <w:lang w:val="uk-UA"/>
        </w:rPr>
        <w:t xml:space="preserve">Подано тези виступу Президента України Володимира Зеленського на Саміті миру в Швейцарії. Глава держави закликав лідерів і представників держав світу зупинити війну в Україні ”на основі Статуту ООН, поваги до міжнародного права, справедливих інтересів українського народу”, та зазначив, що погоджений на Саміті план дій буде доведений до представників Росії, щоб на другому Саміті миру можна було зафіксувати реальний кінець війни. Також </w:t>
      </w:r>
      <w:r w:rsidR="00F643A4">
        <w:rPr>
          <w:i/>
          <w:iCs/>
          <w:color w:val="222222"/>
          <w:sz w:val="28"/>
          <w:szCs w:val="28"/>
          <w:lang w:val="uk-UA"/>
        </w:rPr>
        <w:t>він</w:t>
      </w:r>
      <w:r w:rsidRPr="00B02F31">
        <w:rPr>
          <w:i/>
          <w:iCs/>
          <w:color w:val="222222"/>
          <w:sz w:val="28"/>
          <w:szCs w:val="28"/>
          <w:lang w:val="uk-UA"/>
        </w:rPr>
        <w:t xml:space="preserve"> наголосив, що наразі учасники Саміту зосередились на трьох напрямках: радіаційна та ядерна безпека; безпека продовольча; звільнення полонених і депортованих, дорослих і дітей, військових і цивільних. </w:t>
      </w:r>
      <w:r w:rsidR="00F643A4">
        <w:rPr>
          <w:i/>
          <w:iCs/>
          <w:color w:val="222222"/>
          <w:sz w:val="28"/>
          <w:szCs w:val="28"/>
          <w:lang w:val="uk-UA"/>
        </w:rPr>
        <w:t>Президент</w:t>
      </w:r>
      <w:r w:rsidRPr="00B02F31">
        <w:rPr>
          <w:i/>
          <w:iCs/>
          <w:color w:val="222222"/>
          <w:sz w:val="28"/>
          <w:szCs w:val="28"/>
          <w:lang w:val="uk-UA"/>
        </w:rPr>
        <w:t xml:space="preserve"> зауважив, що кожна держава, яка не представлена на Саміті, ”але яка поділяє такі самі цінності у вчинках та словах, зможе доєднатися до нашої роботи на подальших етапах Формули миру”, та висловив переконання, що ”сама ідея війни вже програла”, а тому </w:t>
      </w:r>
      <w:r w:rsidRPr="00B02F31">
        <w:rPr>
          <w:i/>
          <w:iCs/>
          <w:color w:val="222222"/>
          <w:sz w:val="28"/>
          <w:szCs w:val="28"/>
          <w:lang w:val="uk-UA"/>
        </w:rPr>
        <w:lastRenderedPageBreak/>
        <w:t xml:space="preserve">”путін повинен перейти від мови ультиматумів до мови світової більшості, яка бажає справедливого миру”. </w:t>
      </w:r>
      <w:r w:rsidRPr="00B02F31">
        <w:rPr>
          <w:color w:val="222222"/>
          <w:sz w:val="28"/>
          <w:szCs w:val="28"/>
          <w:lang w:val="uk-UA"/>
        </w:rPr>
        <w:t xml:space="preserve">Текст: </w:t>
      </w:r>
      <w:hyperlink r:id="rId63" w:tgtFrame="_blank" w:history="1">
        <w:r w:rsidRPr="00B02F31">
          <w:rPr>
            <w:rStyle w:val="a4"/>
            <w:color w:val="1155CC"/>
            <w:sz w:val="28"/>
            <w:szCs w:val="28"/>
            <w:lang w:val="uk-UA"/>
          </w:rPr>
          <w:t>https://umoloda.kyiv.ua/number/0/180/183828/</w:t>
        </w:r>
      </w:hyperlink>
    </w:p>
    <w:p w14:paraId="0970AD92" w14:textId="38F94413"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2" w:name="_Hlk169774563"/>
      <w:r w:rsidRPr="00B02F31">
        <w:rPr>
          <w:b/>
          <w:iCs/>
          <w:sz w:val="28"/>
          <w:szCs w:val="28"/>
          <w:shd w:val="clear" w:color="auto" w:fill="FFFFFF"/>
          <w:lang w:val="uk-UA"/>
        </w:rPr>
        <w:t xml:space="preserve">Перший віцеспікер Олександр Корнієнко зустрівся із Головою Програми SIGMA Грегором Вірантом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w:t>
      </w:r>
      <w:r w:rsidR="00F643A4">
        <w:rPr>
          <w:bCs/>
          <w:iCs/>
          <w:sz w:val="28"/>
          <w:szCs w:val="28"/>
          <w:shd w:val="clear" w:color="auto" w:fill="FFFFFF"/>
          <w:lang w:val="uk-UA"/>
        </w:rPr>
        <w:br/>
      </w:r>
      <w:r w:rsidRPr="00B02F31">
        <w:rPr>
          <w:bCs/>
          <w:iCs/>
          <w:sz w:val="28"/>
          <w:szCs w:val="28"/>
          <w:shd w:val="clear" w:color="auto" w:fill="FFFFFF"/>
          <w:lang w:val="uk-UA"/>
        </w:rPr>
        <w:t>15 черв. [№ 110].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Подано інформацію, що у межах ознайомчого візиту до Французької Республіки Перший заступник Голови Верховної Ради України (ВР України) Олександр Корнієнко провів робочу зустріч із Головою Програми SIGMA Грегором Вірантом. Він проінформував про плани ВР України та закони, які перебувають у фокусі уваги, зокрема, щодо реформи публічного врядування. Повідомлено, що сторони детально обговорили законопроєкт про внесення змін до Закону України «Про державну службу» щодо впровадження єдиних підходів в оплаті праці державних службовців на основі класифікації посад — вже зроблені та наступні кроки. </w:t>
      </w:r>
      <w:r w:rsidRPr="00B02F31">
        <w:rPr>
          <w:iCs/>
          <w:sz w:val="28"/>
          <w:szCs w:val="28"/>
          <w:shd w:val="clear" w:color="auto" w:fill="FFFFFF"/>
          <w:lang w:val="uk-UA"/>
        </w:rPr>
        <w:t xml:space="preserve">Текст: </w:t>
      </w:r>
      <w:hyperlink r:id="rId64" w:history="1">
        <w:r w:rsidRPr="00B02F31">
          <w:rPr>
            <w:rStyle w:val="a4"/>
            <w:iCs/>
            <w:sz w:val="28"/>
            <w:szCs w:val="28"/>
            <w:shd w:val="clear" w:color="auto" w:fill="FFFFFF"/>
            <w:lang w:val="uk-UA"/>
          </w:rPr>
          <w:t>http://www.golos.com.ua/article/378586</w:t>
        </w:r>
      </w:hyperlink>
    </w:p>
    <w:bookmarkEnd w:id="12"/>
    <w:p w14:paraId="42BF66EC"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Перший віцеспікер під час Парламентського виміру Ukraine Recovery Conference акцентував увагу партнерів на важливості для України посилення систем ППО </w:t>
      </w:r>
      <w:r w:rsidRPr="00B02F31">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Йдеться про те, що Перший заступник Голови Верховної Ради України (ВР України) Олександр Корнієнко як очільник української парламентської делегації на Конференції з відновлення України взяв участь у її парламентському вимірі. Він зауважив, що дуже важливо говорити про всі поточні питання й актуальну ситуацію — «оновлювати розуміння задля побудови наступних спільних рішень, що приведуть до Перемоги». «Ми часто говоримо про посилення повітряної оборони, тому що це питання збереження життів, захист критичної інфраструктури, економіки», — наголосив О. Корнієнко, закликавши партнерів сприяти посиленню систем ППО, а також </w:t>
      </w:r>
      <w:r w:rsidRPr="00B02F31">
        <w:rPr>
          <w:i/>
          <w:iCs/>
          <w:sz w:val="28"/>
          <w:szCs w:val="28"/>
          <w:shd w:val="clear" w:color="auto" w:fill="FFFFFF"/>
          <w:lang w:val="uk-UA"/>
        </w:rPr>
        <w:lastRenderedPageBreak/>
        <w:t xml:space="preserve">висловивши вдячність за міжпарламентську співпрацю. </w:t>
      </w:r>
      <w:r w:rsidRPr="00B02F31">
        <w:rPr>
          <w:iCs/>
          <w:sz w:val="28"/>
          <w:szCs w:val="28"/>
          <w:shd w:val="clear" w:color="auto" w:fill="FFFFFF"/>
          <w:lang w:val="uk-UA"/>
        </w:rPr>
        <w:t xml:space="preserve">Текст: </w:t>
      </w:r>
      <w:hyperlink r:id="rId65" w:history="1">
        <w:r w:rsidRPr="00B02F31">
          <w:rPr>
            <w:rStyle w:val="a4"/>
            <w:iCs/>
            <w:sz w:val="28"/>
            <w:szCs w:val="28"/>
            <w:shd w:val="clear" w:color="auto" w:fill="FFFFFF"/>
            <w:lang w:val="uk-UA"/>
          </w:rPr>
          <w:t>http://www.golos.com.ua/article/378538</w:t>
        </w:r>
      </w:hyperlink>
    </w:p>
    <w:p w14:paraId="43DC3E01"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000000"/>
          <w:sz w:val="28"/>
          <w:szCs w:val="28"/>
          <w:shd w:val="clear" w:color="auto" w:fill="FFFFFF"/>
        </w:rPr>
        <w:t>Південна Корея висловилась про допомогу Україні</w:t>
      </w:r>
      <w:r w:rsidRPr="00B02F31">
        <w:rPr>
          <w:color w:val="000000"/>
          <w:sz w:val="28"/>
          <w:szCs w:val="28"/>
          <w:shd w:val="clear" w:color="auto" w:fill="FFFFFF"/>
        </w:rPr>
        <w:t xml:space="preserve"> [</w:t>
      </w:r>
      <w:r w:rsidRPr="00B02F31">
        <w:rPr>
          <w:color w:val="000000"/>
          <w:sz w:val="28"/>
          <w:szCs w:val="28"/>
          <w:shd w:val="clear" w:color="auto" w:fill="FFFFFF"/>
          <w:lang w:val="uk-UA"/>
        </w:rPr>
        <w:t>Електронний ресурс</w:t>
      </w:r>
      <w:r w:rsidRPr="00B02F31">
        <w:rPr>
          <w:color w:val="000000"/>
          <w:sz w:val="28"/>
          <w:szCs w:val="28"/>
          <w:shd w:val="clear" w:color="auto" w:fill="FFFFFF"/>
        </w:rPr>
        <w:t xml:space="preserve">] // </w:t>
      </w:r>
      <w:r w:rsidRPr="00B02F31">
        <w:rPr>
          <w:color w:val="000000"/>
          <w:sz w:val="28"/>
          <w:szCs w:val="28"/>
          <w:shd w:val="clear" w:color="auto" w:fill="FFFFFF"/>
          <w:lang w:val="uk-UA"/>
        </w:rPr>
        <w:t xml:space="preserve">Газета по-українськи. – 2024. – 17 черв. – Електрон. дані. </w:t>
      </w:r>
      <w:r w:rsidRPr="00B02F31">
        <w:rPr>
          <w:i/>
          <w:iCs/>
          <w:sz w:val="28"/>
          <w:szCs w:val="28"/>
          <w:lang w:val="uk-UA"/>
        </w:rPr>
        <w:t>Йдеться про наміри Південної Кореї продовжувати надавати допомогу Україні. Про це сказав міністр координації урядової політики Пан Кі Сон на Глобальному саміті миру, який відбувся у Швейцарії. "Як одна із провідних країн світу Південна Корея продовжує висловлювати свою тверду підтримку та солідарність з Україною і надає допомогу в різних сферах у рамках Ініціативи миру та солідарності в Україні, оголошеної президентом Юн Сок Йолем під час його поїздки до Києва у липні минулого року", - наголосив він та повідомив, що Сеул допомагає Києву наростити виробництво аграрної продукції та збільшити експорт зерна країнам, що розвиваються</w:t>
      </w:r>
      <w:r w:rsidRPr="00B02F31">
        <w:rPr>
          <w:i/>
          <w:iCs/>
          <w:color w:val="000000"/>
          <w:sz w:val="28"/>
          <w:szCs w:val="28"/>
          <w:shd w:val="clear" w:color="auto" w:fill="FFFFFF"/>
          <w:lang w:val="uk-UA"/>
        </w:rPr>
        <w:t xml:space="preserve">. </w:t>
      </w:r>
      <w:r w:rsidRPr="00B02F31">
        <w:rPr>
          <w:color w:val="000000"/>
          <w:sz w:val="28"/>
          <w:szCs w:val="28"/>
          <w:shd w:val="clear" w:color="auto" w:fill="FFFFFF"/>
          <w:lang w:val="uk-UA"/>
        </w:rPr>
        <w:t xml:space="preserve">Текст : </w:t>
      </w:r>
      <w:hyperlink r:id="rId66" w:tgtFrame="_blank" w:history="1">
        <w:r w:rsidRPr="00B02F31">
          <w:rPr>
            <w:rStyle w:val="a4"/>
            <w:color w:val="1155CC"/>
            <w:sz w:val="28"/>
            <w:szCs w:val="28"/>
            <w:shd w:val="clear" w:color="auto" w:fill="FFFFFF"/>
            <w:lang w:val="uk-UA"/>
          </w:rPr>
          <w:t>https://gazeta.ua/articles/world-life/_pivdenna-koreya-vislovilas-pro-dopomogu-ukrayini/1184558</w:t>
        </w:r>
      </w:hyperlink>
    </w:p>
    <w:p w14:paraId="73439722" w14:textId="4DB558A8"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Підготовлено модельну навчальну програму інтегрованого курсу «Захист України» для 10 - 11 років навчання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w:t>
      </w:r>
      <w:r w:rsidR="00F643A4">
        <w:rPr>
          <w:bCs/>
          <w:iCs/>
          <w:sz w:val="28"/>
          <w:szCs w:val="28"/>
          <w:shd w:val="clear" w:color="auto" w:fill="FFFFFF"/>
          <w:lang w:val="uk-UA"/>
        </w:rPr>
        <w:br/>
      </w:r>
      <w:r w:rsidRPr="00B02F31">
        <w:rPr>
          <w:bCs/>
          <w:iCs/>
          <w:sz w:val="28"/>
          <w:szCs w:val="28"/>
          <w:shd w:val="clear" w:color="auto" w:fill="FFFFFF"/>
          <w:lang w:val="uk-UA"/>
        </w:rPr>
        <w:t xml:space="preserve">14 черв. [№ 109]. – Електрон. дані. </w:t>
      </w:r>
      <w:r w:rsidRPr="00B02F31">
        <w:rPr>
          <w:bCs/>
          <w:i/>
          <w:sz w:val="28"/>
          <w:szCs w:val="28"/>
          <w:shd w:val="clear" w:color="auto" w:fill="FFFFFF"/>
          <w:lang w:val="uk-UA"/>
        </w:rPr>
        <w:t xml:space="preserve">Подано інформацію, що Міністерство освіти і науки України (МОН України) підготувало модельну навчальну програму інтегрованого курсу «Захист України» для 10 - 11 років навчання. Як повідомив Комітет Верховної Ради України (ВР України) з питань освіти, науки та інновацій, ця програма є важливим кроком на шляху до трансформації допризовної підготовки в початкову загальновійськову підготовку та оновлення підходів до викладання навчального предмета «Захист України» в закладах загальної середньої, професійної (професійно-технічної), фахової передвищої, вищої освіти. Метою інтегрованого курсу є формування національної та громадянської ідентичності, громадянської стійкості та оборонної свідомості здобувача профільної середньої освіти, здатного виявляти свою національну та громадянську ідентичність у </w:t>
      </w:r>
      <w:r w:rsidRPr="00B02F31">
        <w:rPr>
          <w:bCs/>
          <w:i/>
          <w:sz w:val="28"/>
          <w:szCs w:val="28"/>
          <w:shd w:val="clear" w:color="auto" w:fill="FFFFFF"/>
          <w:lang w:val="uk-UA"/>
        </w:rPr>
        <w:lastRenderedPageBreak/>
        <w:t xml:space="preserve">повсякденному житті і в умовах негативних зовнішніх впливів, готовність до захисту незалежності і територіальної цілісності України, конституційних засад державного ладу, національних інтересів і суспільно-державних (національних) цінностей України. </w:t>
      </w:r>
      <w:r w:rsidRPr="00B02F31">
        <w:rPr>
          <w:bCs/>
          <w:iCs/>
          <w:sz w:val="28"/>
          <w:szCs w:val="28"/>
          <w:shd w:val="clear" w:color="auto" w:fill="FFFFFF"/>
          <w:lang w:val="uk-UA"/>
        </w:rPr>
        <w:t xml:space="preserve">Текст: </w:t>
      </w:r>
      <w:hyperlink r:id="rId67" w:history="1">
        <w:r w:rsidRPr="00B02F31">
          <w:rPr>
            <w:rStyle w:val="a4"/>
            <w:iCs/>
            <w:sz w:val="28"/>
            <w:szCs w:val="28"/>
            <w:shd w:val="clear" w:color="auto" w:fill="FFFFFF"/>
            <w:lang w:val="uk-UA"/>
          </w:rPr>
          <w:t>http://www.golos.com.ua/article/378563</w:t>
        </w:r>
      </w:hyperlink>
    </w:p>
    <w:p w14:paraId="0309ED57" w14:textId="6C7E8A9A"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3" w:name="_Hlk169858558"/>
      <w:r w:rsidRPr="00B02F31">
        <w:rPr>
          <w:b/>
          <w:iCs/>
          <w:sz w:val="28"/>
          <w:szCs w:val="28"/>
          <w:shd w:val="clear" w:color="auto" w:fill="FFFFFF"/>
          <w:lang w:val="uk-UA"/>
        </w:rPr>
        <w:t>Підтримали законопроєкт про поступове скасування мораторію на стягнення майна державних підприємств</w:t>
      </w:r>
      <w:r w:rsidRPr="00B02F31">
        <w:rPr>
          <w:iCs/>
          <w:sz w:val="28"/>
          <w:szCs w:val="28"/>
          <w:shd w:val="clear" w:color="auto" w:fill="FFFFFF"/>
          <w:lang w:val="uk-UA"/>
        </w:rPr>
        <w:t xml:space="preserve">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B02F31">
        <w:rPr>
          <w:i/>
          <w:iCs/>
          <w:sz w:val="28"/>
          <w:szCs w:val="28"/>
          <w:shd w:val="clear" w:color="auto" w:fill="FFFFFF"/>
          <w:lang w:val="uk-UA"/>
        </w:rPr>
        <w:t>Подано інформацію, що Комітет Верховної Ради України (ВР України) з питань економічного розвитку підтримав законопроєкт про поступове скасування мораторію на стягнення майна державних підприємств. «Саме зараз, під час воєнного стану, скасування мораторію на примусову реалізацію майна підприємств, де більше 25 % належить державі, має сприяти відновленню нормальних економічних зв’язків між приватними компаніями та компаніями, де є частка держави, повернути імідж і захистити їх права», — розповів заступник голови Комітету Олексій Мовчан. Законопроєкт про внесення змін до деяких законів України щодо підвищення ефективності управління державним майном, вдосконалення механізму реалізації арештованого майна та наближення правових стандартів в Україні до європейських стандартів (реєстр. № 11139) має на меті підвищити ефективність управління державною власністю. Скасування мораторію передбачає поступовий процес, який дозволить впродовж трьох років після прийняття закону знімати обмеження на стягнення боргів з держкомпаній, де частка держави 50 % і більше. Ці зміни не будуть стосуватися підприємств оборонно-промислового комплексу (ОПК), оскільки останні мають чутливе значення для України під час війни.</w:t>
      </w:r>
      <w:r w:rsidR="00F643A4">
        <w:rPr>
          <w:i/>
          <w:iCs/>
          <w:sz w:val="28"/>
          <w:szCs w:val="28"/>
          <w:shd w:val="clear" w:color="auto" w:fill="FFFFFF"/>
          <w:lang w:val="uk-UA"/>
        </w:rPr>
        <w:t xml:space="preserve">        </w:t>
      </w:r>
      <w:r w:rsidRPr="00B02F31">
        <w:rPr>
          <w:i/>
          <w:iCs/>
          <w:sz w:val="28"/>
          <w:szCs w:val="28"/>
          <w:shd w:val="clear" w:color="auto" w:fill="FFFFFF"/>
          <w:lang w:val="uk-UA"/>
        </w:rPr>
        <w:t xml:space="preserve"> </w:t>
      </w:r>
      <w:r w:rsidRPr="00B02F31">
        <w:rPr>
          <w:iCs/>
          <w:sz w:val="28"/>
          <w:szCs w:val="28"/>
          <w:shd w:val="clear" w:color="auto" w:fill="FFFFFF"/>
          <w:lang w:val="uk-UA"/>
        </w:rPr>
        <w:t xml:space="preserve">Текст: </w:t>
      </w:r>
      <w:hyperlink r:id="rId68" w:history="1">
        <w:r w:rsidRPr="00B02F31">
          <w:rPr>
            <w:rStyle w:val="a4"/>
            <w:iCs/>
            <w:sz w:val="28"/>
            <w:szCs w:val="28"/>
            <w:shd w:val="clear" w:color="auto" w:fill="FFFFFF"/>
            <w:lang w:val="uk-UA"/>
          </w:rPr>
          <w:t>http://www.golos.com.ua/article/378597</w:t>
        </w:r>
      </w:hyperlink>
    </w:p>
    <w:bookmarkEnd w:id="13"/>
    <w:p w14:paraId="2EE2CAFE" w14:textId="21E3DAC2"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C671E0">
        <w:rPr>
          <w:b/>
          <w:bCs/>
          <w:color w:val="000000"/>
          <w:sz w:val="28"/>
          <w:szCs w:val="28"/>
          <w:lang w:val="uk-UA"/>
        </w:rPr>
        <w:t>Підтримка енергосектору: Україна отримає 109 млн доларів грантового фінансування</w:t>
      </w:r>
      <w:r w:rsidRPr="00C671E0">
        <w:rPr>
          <w:color w:val="000000"/>
          <w:sz w:val="28"/>
          <w:szCs w:val="28"/>
          <w:lang w:val="uk-UA"/>
        </w:rPr>
        <w:t xml:space="preserve"> </w:t>
      </w:r>
      <w:r w:rsidRPr="00B02F31">
        <w:rPr>
          <w:color w:val="000000"/>
          <w:sz w:val="28"/>
          <w:szCs w:val="28"/>
          <w:lang w:val="uk-UA"/>
        </w:rPr>
        <w:t xml:space="preserve">[Електронний ресурс] // Юрид. газ. – 2024. – </w:t>
      </w:r>
      <w:r w:rsidR="00C671E0">
        <w:rPr>
          <w:color w:val="000000"/>
          <w:sz w:val="28"/>
          <w:szCs w:val="28"/>
          <w:lang w:val="uk-UA"/>
        </w:rPr>
        <w:br/>
      </w:r>
      <w:r w:rsidRPr="00B02F31">
        <w:rPr>
          <w:color w:val="000000"/>
          <w:sz w:val="28"/>
          <w:szCs w:val="28"/>
          <w:lang w:val="uk-UA"/>
        </w:rPr>
        <w:t xml:space="preserve">12 черв. – Електрон. дані. </w:t>
      </w:r>
      <w:r w:rsidRPr="00B02F31">
        <w:rPr>
          <w:i/>
          <w:iCs/>
          <w:color w:val="000000"/>
          <w:sz w:val="28"/>
          <w:szCs w:val="28"/>
          <w:lang w:val="uk-UA"/>
        </w:rPr>
        <w:t>Зазначено, що 01.06.2024</w:t>
      </w:r>
      <w:r w:rsidRPr="00B02F31">
        <w:rPr>
          <w:i/>
          <w:iCs/>
          <w:color w:val="000000"/>
          <w:sz w:val="28"/>
          <w:szCs w:val="28"/>
          <w:shd w:val="clear" w:color="auto" w:fill="FFFFFF"/>
          <w:lang w:val="uk-UA"/>
        </w:rPr>
        <w:t xml:space="preserve"> міністр фінансів України </w:t>
      </w:r>
      <w:r w:rsidRPr="00B02F31">
        <w:rPr>
          <w:i/>
          <w:iCs/>
          <w:color w:val="000000"/>
          <w:sz w:val="28"/>
          <w:szCs w:val="28"/>
          <w:shd w:val="clear" w:color="auto" w:fill="FFFFFF"/>
          <w:lang w:val="uk-UA"/>
        </w:rPr>
        <w:lastRenderedPageBreak/>
        <w:t>Сергій Марченко та директор у справах України, Молдови та Білорусі Аруп Банерджі підписали листи про зміни до грантових угод за проєктами Світового банку "Ремонт житла для відновлення прав і можливостей людей (</w:t>
      </w:r>
      <w:r w:rsidRPr="00B02F31">
        <w:rPr>
          <w:i/>
          <w:iCs/>
          <w:color w:val="000000"/>
          <w:sz w:val="28"/>
          <w:szCs w:val="28"/>
          <w:shd w:val="clear" w:color="auto" w:fill="FFFFFF"/>
          <w:lang w:val="en-US"/>
        </w:rPr>
        <w:t>HOPE</w:t>
      </w:r>
      <w:r w:rsidRPr="00B02F31">
        <w:rPr>
          <w:i/>
          <w:iCs/>
          <w:color w:val="000000"/>
          <w:sz w:val="28"/>
          <w:szCs w:val="28"/>
          <w:shd w:val="clear" w:color="auto" w:fill="FFFFFF"/>
          <w:lang w:val="uk-UA"/>
        </w:rPr>
        <w:t>)" та "Відновлення енергозабезпечення у зимовий період та постачання енергетичних ресурсів" (</w:t>
      </w:r>
      <w:r w:rsidRPr="00B02F31">
        <w:rPr>
          <w:i/>
          <w:iCs/>
          <w:color w:val="000000"/>
          <w:sz w:val="28"/>
          <w:szCs w:val="28"/>
          <w:shd w:val="clear" w:color="auto" w:fill="FFFFFF"/>
          <w:lang w:val="en-US"/>
        </w:rPr>
        <w:t>Re</w:t>
      </w:r>
      <w:r w:rsidRPr="00B02F31">
        <w:rPr>
          <w:i/>
          <w:iCs/>
          <w:color w:val="000000"/>
          <w:sz w:val="28"/>
          <w:szCs w:val="28"/>
          <w:shd w:val="clear" w:color="auto" w:fill="FFFFFF"/>
          <w:lang w:val="uk-UA"/>
        </w:rPr>
        <w:t>-</w:t>
      </w:r>
      <w:r w:rsidRPr="00B02F31">
        <w:rPr>
          <w:i/>
          <w:iCs/>
          <w:color w:val="000000"/>
          <w:sz w:val="28"/>
          <w:szCs w:val="28"/>
          <w:shd w:val="clear" w:color="auto" w:fill="FFFFFF"/>
          <w:lang w:val="en-US"/>
        </w:rPr>
        <w:t>PoWER</w:t>
      </w:r>
      <w:r w:rsidRPr="00B02F31">
        <w:rPr>
          <w:i/>
          <w:iCs/>
          <w:color w:val="000000"/>
          <w:sz w:val="28"/>
          <w:szCs w:val="28"/>
          <w:shd w:val="clear" w:color="auto" w:fill="FFFFFF"/>
          <w:lang w:val="uk-UA"/>
        </w:rPr>
        <w:t>). З</w:t>
      </w:r>
      <w:r w:rsidRPr="00B02F31">
        <w:rPr>
          <w:i/>
          <w:iCs/>
          <w:color w:val="000000"/>
          <w:sz w:val="28"/>
          <w:szCs w:val="28"/>
          <w:lang w:val="uk-UA"/>
        </w:rPr>
        <w:t xml:space="preserve">азначено, що підписання відбулось у межах Конференції з питань відновлення України, яка проходила 11 - 12 червня у Берліні, Німеччина. Грантове фінансування обсягом </w:t>
      </w:r>
      <w:r w:rsidR="00C671E0">
        <w:rPr>
          <w:i/>
          <w:iCs/>
          <w:color w:val="000000"/>
          <w:sz w:val="28"/>
          <w:szCs w:val="28"/>
          <w:lang w:val="uk-UA"/>
        </w:rPr>
        <w:br/>
      </w:r>
      <w:r w:rsidRPr="00B02F31">
        <w:rPr>
          <w:i/>
          <w:iCs/>
          <w:color w:val="000000"/>
          <w:sz w:val="28"/>
          <w:szCs w:val="28"/>
          <w:lang w:val="uk-UA"/>
        </w:rPr>
        <w:t xml:space="preserve">62 млн доларів США в межах проєкту </w:t>
      </w:r>
      <w:r w:rsidRPr="00B02F31">
        <w:rPr>
          <w:i/>
          <w:iCs/>
          <w:color w:val="000000"/>
          <w:sz w:val="28"/>
          <w:szCs w:val="28"/>
          <w:lang w:val="en-US"/>
        </w:rPr>
        <w:t>HOPE</w:t>
      </w:r>
      <w:r w:rsidRPr="00B02F31">
        <w:rPr>
          <w:i/>
          <w:iCs/>
          <w:color w:val="000000"/>
          <w:sz w:val="28"/>
          <w:szCs w:val="28"/>
          <w:lang w:val="uk-UA"/>
        </w:rPr>
        <w:t xml:space="preserve"> буде спрямовано на дрібні та середні ремонти частково пошкоджених внаслідок збройної агресії РФ індивідуальних і багатоквартирних житлових будинків у територіальних громадах, підконтрольних уряду України. Д</w:t>
      </w:r>
      <w:r w:rsidRPr="00B02F31">
        <w:rPr>
          <w:i/>
          <w:iCs/>
          <w:color w:val="000000"/>
          <w:sz w:val="28"/>
          <w:szCs w:val="28"/>
        </w:rPr>
        <w:t xml:space="preserve">одатковий грант у сумі </w:t>
      </w:r>
      <w:r w:rsidR="00C671E0">
        <w:rPr>
          <w:i/>
          <w:iCs/>
          <w:color w:val="000000"/>
          <w:sz w:val="28"/>
          <w:szCs w:val="28"/>
          <w:lang w:val="uk-UA"/>
        </w:rPr>
        <w:br/>
      </w:r>
      <w:r w:rsidRPr="00B02F31">
        <w:rPr>
          <w:i/>
          <w:iCs/>
          <w:color w:val="000000"/>
          <w:sz w:val="28"/>
          <w:szCs w:val="28"/>
        </w:rPr>
        <w:t xml:space="preserve">47 млн доларів США за проєктом </w:t>
      </w:r>
      <w:r w:rsidRPr="00B02F31">
        <w:rPr>
          <w:i/>
          <w:iCs/>
          <w:color w:val="000000"/>
          <w:sz w:val="28"/>
          <w:szCs w:val="28"/>
          <w:lang w:val="en-US"/>
        </w:rPr>
        <w:t>Re</w:t>
      </w:r>
      <w:r w:rsidRPr="00B02F31">
        <w:rPr>
          <w:i/>
          <w:iCs/>
          <w:color w:val="000000"/>
          <w:sz w:val="28"/>
          <w:szCs w:val="28"/>
        </w:rPr>
        <w:t>-</w:t>
      </w:r>
      <w:r w:rsidRPr="00B02F31">
        <w:rPr>
          <w:i/>
          <w:iCs/>
          <w:color w:val="000000"/>
          <w:sz w:val="28"/>
          <w:szCs w:val="28"/>
          <w:lang w:val="en-US"/>
        </w:rPr>
        <w:t>PoWER</w:t>
      </w:r>
      <w:r w:rsidRPr="00B02F31">
        <w:rPr>
          <w:i/>
          <w:iCs/>
          <w:color w:val="000000"/>
          <w:sz w:val="28"/>
          <w:szCs w:val="28"/>
        </w:rPr>
        <w:t xml:space="preserve">, метою якого є відновлення основних послуг в енергетичній сфері України, буде спрямовано на забезпечення мешканців м. Харків послугами з центрального теплопостачання, а саме проведення закупівлі та встановлення теплового обладнання. </w:t>
      </w:r>
      <w:r w:rsidRPr="00B02F31">
        <w:rPr>
          <w:color w:val="000000"/>
          <w:sz w:val="28"/>
          <w:szCs w:val="28"/>
        </w:rPr>
        <w:t xml:space="preserve">Текст: </w:t>
      </w:r>
      <w:hyperlink r:id="rId69" w:tgtFrame="_blank" w:history="1">
        <w:r w:rsidRPr="00B02F31">
          <w:rPr>
            <w:rStyle w:val="a4"/>
            <w:color w:val="1155CC"/>
            <w:sz w:val="28"/>
            <w:szCs w:val="28"/>
          </w:rPr>
          <w:t>https://yur-gazeta.com/golovna/pidtrimka-energosektoru-ukrayina-otrimae-109-mln-dolariv-grantovogo-finansuvannya.html</w:t>
        </w:r>
      </w:hyperlink>
    </w:p>
    <w:p w14:paraId="4D924871" w14:textId="77777777"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14" w:name="_Hlk169859545"/>
      <w:r w:rsidRPr="00B02F31">
        <w:rPr>
          <w:b/>
          <w:iCs/>
          <w:sz w:val="28"/>
          <w:szCs w:val="28"/>
          <w:shd w:val="clear" w:color="auto" w:fill="FFFFFF"/>
          <w:lang w:val="uk-UA"/>
        </w:rPr>
        <w:t xml:space="preserve">Послуги і можливості: всюди й для кожного </w:t>
      </w:r>
      <w:r w:rsidRPr="00B02F31">
        <w:rPr>
          <w:bCs/>
          <w:iCs/>
          <w:sz w:val="28"/>
          <w:szCs w:val="28"/>
          <w:shd w:val="clear" w:color="auto" w:fill="FFFFFF"/>
          <w:lang w:val="uk-UA"/>
        </w:rPr>
        <w:t xml:space="preserve">[Електронний ресурс] // Уряд. кур’єр. – 2024. – 20 черв. [№ 125]. – Електрон. дані. </w:t>
      </w:r>
      <w:r w:rsidRPr="00B02F31">
        <w:rPr>
          <w:bCs/>
          <w:i/>
          <w:sz w:val="28"/>
          <w:szCs w:val="28"/>
          <w:shd w:val="clear" w:color="auto" w:fill="FFFFFF"/>
          <w:lang w:val="uk-UA"/>
        </w:rPr>
        <w:t xml:space="preserve">Як зазначив Прем’єр-міністр України Денис Шмигаль під час наради з питань безбар’єрності за участі першої леді Олени Зеленської, за останні кілька років Україна істотно просунулася в питаннях формування політик, які стосуються безбар’єрності та інклюзивності. За словами Д. Шмигаля, вже багато зроблено для створення безбар’єрного середовища в нашій державі. Зокрема, оновлено будівельні норми, які вже застосовують під час реалізації проєктів відновлення, затверджено план заходів для реформування медико-соціальної експертизи, запроваджують Міжнародну класифікацію функціонування, обмежень життєдіяльності та здоров’я. Він наголосив на важливості продовжувати активну роботу у формуванні політик, реалізації нових проєктів та доступної комунікації про них. На думку Прем’єр-міністра, </w:t>
      </w:r>
      <w:r w:rsidRPr="00B02F31">
        <w:rPr>
          <w:bCs/>
          <w:i/>
          <w:sz w:val="28"/>
          <w:szCs w:val="28"/>
          <w:shd w:val="clear" w:color="auto" w:fill="FFFFFF"/>
          <w:lang w:val="uk-UA"/>
        </w:rPr>
        <w:lastRenderedPageBreak/>
        <w:t xml:space="preserve">потрібно працювати з регіонами й місцевою владою та говорити з людьми про безбар’єрність зрозумілою мовою. </w:t>
      </w:r>
      <w:r w:rsidRPr="00B02F31">
        <w:rPr>
          <w:bCs/>
          <w:iCs/>
          <w:sz w:val="28"/>
          <w:szCs w:val="28"/>
          <w:shd w:val="clear" w:color="auto" w:fill="FFFFFF"/>
          <w:lang w:val="uk-UA"/>
        </w:rPr>
        <w:t xml:space="preserve">Текст: </w:t>
      </w:r>
      <w:hyperlink r:id="rId70" w:history="1">
        <w:r w:rsidRPr="00B02F31">
          <w:rPr>
            <w:rStyle w:val="a4"/>
            <w:iCs/>
            <w:sz w:val="28"/>
            <w:szCs w:val="28"/>
            <w:shd w:val="clear" w:color="auto" w:fill="FFFFFF"/>
            <w:lang w:val="uk-UA"/>
          </w:rPr>
          <w:t>https://ukurier.gov.ua/uk/articles/poslugi-i-mozhlivosti-vsyudi-j-dlya-kozhnogo/</w:t>
        </w:r>
      </w:hyperlink>
    </w:p>
    <w:p w14:paraId="7FF2038B"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5" w:name="_Hlk169859034"/>
      <w:bookmarkEnd w:id="14"/>
      <w:r w:rsidRPr="00B02F31">
        <w:rPr>
          <w:b/>
          <w:iCs/>
          <w:sz w:val="28"/>
          <w:szCs w:val="28"/>
          <w:shd w:val="clear" w:color="auto" w:fill="FFFFFF"/>
          <w:lang w:val="uk-UA"/>
        </w:rPr>
        <w:t xml:space="preserve">ППО та енергетика — головні пріоритети </w:t>
      </w:r>
      <w:r w:rsidRPr="00B02F31">
        <w:rPr>
          <w:iCs/>
          <w:sz w:val="28"/>
          <w:szCs w:val="28"/>
          <w:shd w:val="clear" w:color="auto" w:fill="FFFFFF"/>
          <w:lang w:val="uk-UA"/>
        </w:rPr>
        <w:t>[Електронний ресурс] // Уряд. кур’єр. – 2024. – 13 черв. [№ 120]. – Електрон. дані.</w:t>
      </w:r>
      <w:r w:rsidRPr="00B02F31">
        <w:rPr>
          <w:i/>
          <w:iCs/>
          <w:sz w:val="28"/>
          <w:szCs w:val="28"/>
          <w:shd w:val="clear" w:color="auto" w:fill="FFFFFF"/>
          <w:lang w:val="uk-UA"/>
        </w:rPr>
        <w:t xml:space="preserve"> Як заявив Президент України Володимир Зеленський під час спільної пресконференції з федеральним канцлером Німеччини Олафом Шольцом після їхньої зустрічі на полях конференції в Берліні, ”Ukraine Recovery Conference 2024” — захід, який уже дав результати. Зазначено, що В. Зеленський та Олаф Шольц під час зустрічі докладно обговорили ситуацію на фронті та кроки для забезпечення достатньої генерації енергії. Президент подякував за лідерство в захисті українського неба системами ”Patriot” та за підтримку євроінтеграційного шляху України, інавгураційного Саміту миру та допомогу нашій країні в підготовці до саміту «Групи семи». </w:t>
      </w:r>
      <w:r w:rsidRPr="00B02F31">
        <w:rPr>
          <w:iCs/>
          <w:sz w:val="28"/>
          <w:szCs w:val="28"/>
          <w:shd w:val="clear" w:color="auto" w:fill="FFFFFF"/>
          <w:lang w:val="uk-UA"/>
        </w:rPr>
        <w:t xml:space="preserve">Текст: </w:t>
      </w:r>
      <w:hyperlink r:id="rId71" w:history="1">
        <w:r w:rsidRPr="00B02F31">
          <w:rPr>
            <w:rStyle w:val="a4"/>
            <w:iCs/>
            <w:sz w:val="28"/>
            <w:szCs w:val="28"/>
            <w:shd w:val="clear" w:color="auto" w:fill="FFFFFF"/>
            <w:lang w:val="uk-UA"/>
          </w:rPr>
          <w:t>https://ukurier.gov.ua/uk/articles/ppo-ta-energetika-golovni-prioriteti/</w:t>
        </w:r>
      </w:hyperlink>
    </w:p>
    <w:bookmarkEnd w:id="15"/>
    <w:p w14:paraId="027EEC4D"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Про активну співпрацю для сталого розвитку та процвітання України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Йдеться про те, що 17 червня 2014 р. Верховна Рада України (ВР України) прийняла Закон України «Про співробітництво територіальних громад», який став одним із перших кроків впровадження реформи децентралізації влади в Україні. Законом передбачено механізми, які дозволяють територіальним громадам об’єднувати зусилля для вирішення спільних проблем і реалізації спільних проєктів, що сприяє покращанню якості життя мешканців та ефективному використанню ресурсів. За цей час було реалізовано численні проєкти, які охоплюють різні сфери — від інфраструктурних до соціальних і культурних. </w:t>
      </w:r>
      <w:r w:rsidRPr="00B02F31">
        <w:rPr>
          <w:iCs/>
          <w:sz w:val="28"/>
          <w:szCs w:val="28"/>
          <w:shd w:val="clear" w:color="auto" w:fill="FFFFFF"/>
          <w:lang w:val="uk-UA"/>
        </w:rPr>
        <w:t xml:space="preserve">Текст: </w:t>
      </w:r>
      <w:hyperlink r:id="rId72" w:history="1">
        <w:r w:rsidRPr="00B02F31">
          <w:rPr>
            <w:rStyle w:val="a4"/>
            <w:iCs/>
            <w:sz w:val="28"/>
            <w:szCs w:val="28"/>
            <w:shd w:val="clear" w:color="auto" w:fill="FFFFFF"/>
            <w:lang w:val="uk-UA"/>
          </w:rPr>
          <w:t>http://www.golos.com.ua/article/378590</w:t>
        </w:r>
      </w:hyperlink>
    </w:p>
    <w:p w14:paraId="5A3C02BD" w14:textId="24FD774B"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6" w:name="_Hlk169774412"/>
      <w:r w:rsidRPr="00B02F31">
        <w:rPr>
          <w:b/>
          <w:iCs/>
          <w:sz w:val="28"/>
          <w:szCs w:val="28"/>
          <w:shd w:val="clear" w:color="auto" w:fill="FFFFFF"/>
          <w:lang w:val="uk-UA"/>
        </w:rPr>
        <w:t xml:space="preserve">Про забезпечення збалансованого представництва жінок і чоловіків у Верховній Раді України та місцевих радах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w:t>
      </w:r>
      <w:r w:rsidRPr="00B02F31">
        <w:rPr>
          <w:bCs/>
          <w:iCs/>
          <w:sz w:val="28"/>
          <w:szCs w:val="28"/>
          <w:shd w:val="clear" w:color="auto" w:fill="FFFFFF"/>
          <w:lang w:val="uk-UA"/>
        </w:rPr>
        <w:lastRenderedPageBreak/>
        <w:t xml:space="preserve">– 15 черв. [№ 110]. – Електрон. дані. </w:t>
      </w:r>
      <w:r w:rsidRPr="00B02F31">
        <w:rPr>
          <w:i/>
          <w:iCs/>
          <w:sz w:val="28"/>
          <w:szCs w:val="28"/>
          <w:shd w:val="clear" w:color="auto" w:fill="FFFFFF"/>
          <w:lang w:val="uk-UA"/>
        </w:rPr>
        <w:t>Подано інформацію, що 11 червня 2024 р. у форматі відеоконференції відбулось засідання Комітету Верховної Ради України (ВР України) з питань прав людини, деокупації та реінтеграції тимчасово окупованих територій України, національних меншин і міжнаціональних відносин. Під час засідання члени Комітету розглянули проєкт Закону України про внесення змін до Виборчого кодексу України щодо протидії сексизму у виборчих процесах та забезпечення збалансованого представництва жінок та чоловіків у Верховній Раді України та місцевих радах (реєстр. № 11300 від 27.05.2024</w:t>
      </w:r>
      <w:r w:rsidR="00C671E0">
        <w:rPr>
          <w:i/>
          <w:iCs/>
          <w:sz w:val="28"/>
          <w:szCs w:val="28"/>
          <w:shd w:val="clear" w:color="auto" w:fill="FFFFFF"/>
          <w:lang w:val="uk-UA"/>
        </w:rPr>
        <w:t xml:space="preserve">) </w:t>
      </w:r>
      <w:r w:rsidRPr="00B02F31">
        <w:rPr>
          <w:i/>
          <w:iCs/>
          <w:sz w:val="28"/>
          <w:szCs w:val="28"/>
          <w:shd w:val="clear" w:color="auto" w:fill="FFFFFF"/>
          <w:lang w:val="uk-UA"/>
        </w:rPr>
        <w:t xml:space="preserve">та альтернативний до нього законопроєкт (реєстр. № 11300-1 від 05.06.2024). Повідомлено, що за наслідками обговорення народні депутати вирішили підтримати основний законопроєкт. </w:t>
      </w:r>
      <w:r w:rsidRPr="00B02F31">
        <w:rPr>
          <w:iCs/>
          <w:sz w:val="28"/>
          <w:szCs w:val="28"/>
          <w:shd w:val="clear" w:color="auto" w:fill="FFFFFF"/>
          <w:lang w:val="uk-UA"/>
        </w:rPr>
        <w:t xml:space="preserve">Текст: </w:t>
      </w:r>
      <w:hyperlink r:id="rId73" w:history="1">
        <w:r w:rsidRPr="00B02F31">
          <w:rPr>
            <w:rStyle w:val="a4"/>
            <w:iCs/>
            <w:sz w:val="28"/>
            <w:szCs w:val="28"/>
            <w:shd w:val="clear" w:color="auto" w:fill="FFFFFF"/>
            <w:lang w:val="uk-UA"/>
          </w:rPr>
          <w:t>http://www.golos.com.ua/article/378577</w:t>
        </w:r>
      </w:hyperlink>
    </w:p>
    <w:bookmarkEnd w:id="16"/>
    <w:p w14:paraId="4B41F26A"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Про забезпечення надходжень до державного бюджету </w:t>
      </w:r>
      <w:r w:rsidRPr="00B02F31">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Подано інформацію, що 10 червня 2024 р. у форматі відеоконференції відбулося засідання Комітету Верховної Ради України (ВР України) з питань екологічної політики та природокористування, на якому було розглянуто результати аудитів, проведених Рахунковою палатою України. За результатами розгляду Комітетом листа Рахункової палати України стосовно результатів аудиту ефективності виконання повноважень державними органами в частині забезпечення контролю своєчасності, повноти нарахування і сплати податків та інших надходжень до державного бюджету суб’єктами господарювання у сфері лісового господарства прийнято рішення інформацію Рахункової палати України взяти до відома, а також надано рекомендації Кабінету Міністрів України (КМ України) та центральним органам виконавчої влади щодо вжиття заходів, спрямованих на забезпечення повноти нарахувань і сплату податків та інших надходжень до державного бюджету суб’єктами господарювання у сфері лісового господарства. </w:t>
      </w:r>
      <w:r w:rsidRPr="00B02F31">
        <w:rPr>
          <w:iCs/>
          <w:sz w:val="28"/>
          <w:szCs w:val="28"/>
          <w:shd w:val="clear" w:color="auto" w:fill="FFFFFF"/>
          <w:lang w:val="uk-UA"/>
        </w:rPr>
        <w:t xml:space="preserve">Текст: </w:t>
      </w:r>
      <w:hyperlink r:id="rId74" w:history="1">
        <w:r w:rsidRPr="00B02F31">
          <w:rPr>
            <w:rStyle w:val="a4"/>
            <w:iCs/>
            <w:sz w:val="28"/>
            <w:szCs w:val="28"/>
            <w:shd w:val="clear" w:color="auto" w:fill="FFFFFF"/>
            <w:lang w:val="uk-UA"/>
          </w:rPr>
          <w:t>http://www.golos.com.ua/article/378543</w:t>
        </w:r>
      </w:hyperlink>
    </w:p>
    <w:p w14:paraId="3BFDB09D" w14:textId="77777777"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17" w:name="_Hlk169859297"/>
      <w:r w:rsidRPr="00B02F31">
        <w:rPr>
          <w:b/>
          <w:iCs/>
          <w:sz w:val="28"/>
          <w:szCs w:val="28"/>
          <w:shd w:val="clear" w:color="auto" w:fill="FFFFFF"/>
          <w:lang w:val="uk-UA"/>
        </w:rPr>
        <w:lastRenderedPageBreak/>
        <w:t xml:space="preserve">Про законодавчі зміни, які дозволять запровадити бажані механізми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 113]. – Електрон. дані.</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Йдеться про те, що після прийняття Закону про мобілізацію Комітет Верховної Ради України (ВР України) з питань національної безпеки, оборони та розвідки продовжує роботу з визначення дієвості його положень, співвідношення з ситуацією на фронті, у війську, у різних секторах економіки та прогнозом її розвитку. Повідомлено, що на нараді Комітету із представниками Міністерства оборони України (МО України), Генерального штабу одне з центральних питань — хід підготовки законопроєкту щодо демобілізації. Оскільки демобілізація це похідна від мобілізації, то на початку заслухали інформацію щодо дієвості Закону про мобілізацію. Обговорили також проблемні питання бронювання, зокрема, працівників підприємств оборонно-промислового комплексу (ОПК). </w:t>
      </w:r>
      <w:r w:rsidRPr="00B02F31">
        <w:rPr>
          <w:bCs/>
          <w:iCs/>
          <w:sz w:val="28"/>
          <w:szCs w:val="28"/>
          <w:shd w:val="clear" w:color="auto" w:fill="FFFFFF"/>
          <w:lang w:val="uk-UA"/>
        </w:rPr>
        <w:t xml:space="preserve">Текст: </w:t>
      </w:r>
      <w:hyperlink r:id="rId75" w:history="1">
        <w:r w:rsidRPr="00B02F31">
          <w:rPr>
            <w:rStyle w:val="a4"/>
            <w:iCs/>
            <w:sz w:val="28"/>
            <w:szCs w:val="28"/>
            <w:shd w:val="clear" w:color="auto" w:fill="FFFFFF"/>
            <w:lang w:val="uk-UA"/>
          </w:rPr>
          <w:t>http://www.golos.com.ua/article/378640</w:t>
        </w:r>
      </w:hyperlink>
    </w:p>
    <w:p w14:paraId="0E6D444A"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8" w:name="_Hlk169858629"/>
      <w:bookmarkEnd w:id="17"/>
      <w:r w:rsidRPr="00B02F31">
        <w:rPr>
          <w:b/>
          <w:iCs/>
          <w:sz w:val="28"/>
          <w:szCs w:val="28"/>
          <w:shd w:val="clear" w:color="auto" w:fill="FFFFFF"/>
          <w:lang w:val="uk-UA"/>
        </w:rPr>
        <w:t xml:space="preserve">Про цивільно-правові аспекти міжнародного викрадення дітей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B02F31">
        <w:rPr>
          <w:b/>
          <w:iCs/>
          <w:sz w:val="28"/>
          <w:szCs w:val="28"/>
          <w:shd w:val="clear" w:color="auto" w:fill="FFFFFF"/>
          <w:lang w:val="uk-UA"/>
        </w:rPr>
        <w:t xml:space="preserve"> </w:t>
      </w:r>
      <w:r w:rsidRPr="00B02F31">
        <w:rPr>
          <w:i/>
          <w:iCs/>
          <w:sz w:val="28"/>
          <w:szCs w:val="28"/>
          <w:shd w:val="clear" w:color="auto" w:fill="FFFFFF"/>
          <w:lang w:val="uk-UA"/>
        </w:rPr>
        <w:t xml:space="preserve">Подано інформацію, що Комітет Верховної Ради України (ВР України) з питань молоді і спорту рекомендує ВР України прийняти за основу проєкт Закону України 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 (реєстр. № 10176), поданий Кабінетом Міністрів України (КМ України), з урахуванням пропозицій Комітету. Законопроєкт спрямований на виконання в Україні Конвенції про цивільно-правові аспекти міжнародного викрадення дітей. Його ухвалення дозволить ефективно та у визначені Конвенцією строки розглядати у судах України справи, пов’язані з виконанням Конвенції, забезпечувати виконання винесених судових рішень. </w:t>
      </w:r>
      <w:r w:rsidRPr="00B02F31">
        <w:rPr>
          <w:iCs/>
          <w:sz w:val="28"/>
          <w:szCs w:val="28"/>
          <w:shd w:val="clear" w:color="auto" w:fill="FFFFFF"/>
          <w:lang w:val="uk-UA"/>
        </w:rPr>
        <w:t xml:space="preserve">Текст: </w:t>
      </w:r>
      <w:hyperlink r:id="rId76" w:history="1">
        <w:r w:rsidRPr="00B02F31">
          <w:rPr>
            <w:rStyle w:val="a4"/>
            <w:iCs/>
            <w:sz w:val="28"/>
            <w:szCs w:val="28"/>
            <w:shd w:val="clear" w:color="auto" w:fill="FFFFFF"/>
            <w:lang w:val="uk-UA"/>
          </w:rPr>
          <w:t>http://www.golos.com.ua/article/378600</w:t>
        </w:r>
      </w:hyperlink>
    </w:p>
    <w:bookmarkEnd w:id="18"/>
    <w:p w14:paraId="10E188C7" w14:textId="77777777" w:rsidR="00B02F31" w:rsidRPr="00B02F31" w:rsidRDefault="00B02F31" w:rsidP="00B02F31">
      <w:pPr>
        <w:pStyle w:val="a8"/>
        <w:numPr>
          <w:ilvl w:val="0"/>
          <w:numId w:val="2"/>
        </w:numPr>
        <w:tabs>
          <w:tab w:val="left" w:pos="527"/>
        </w:tabs>
        <w:spacing w:after="120" w:line="360" w:lineRule="auto"/>
        <w:ind w:left="0" w:firstLine="567"/>
        <w:jc w:val="both"/>
        <w:rPr>
          <w:sz w:val="28"/>
          <w:szCs w:val="28"/>
          <w:lang w:val="uk-UA"/>
        </w:rPr>
      </w:pPr>
      <w:r w:rsidRPr="00B02F31">
        <w:rPr>
          <w:b/>
          <w:bCs/>
          <w:sz w:val="28"/>
          <w:szCs w:val="28"/>
          <w:lang w:val="uk-UA"/>
        </w:rPr>
        <w:t>Пустіва В. Встановлено понад 200 місць, де утримують і катують полонених українців</w:t>
      </w:r>
      <w:r w:rsidRPr="00B02F31">
        <w:rPr>
          <w:sz w:val="28"/>
          <w:szCs w:val="28"/>
          <w:lang w:val="uk-UA"/>
        </w:rPr>
        <w:t xml:space="preserve"> [Електронний ресурс] / Валентина Пустіва // </w:t>
      </w:r>
      <w:r w:rsidRPr="00B02F31">
        <w:rPr>
          <w:sz w:val="28"/>
          <w:szCs w:val="28"/>
          <w:lang w:val="uk-UA"/>
        </w:rPr>
        <w:lastRenderedPageBreak/>
        <w:t xml:space="preserve">Korrespondent.net : [вебсайт]. – 2024. – 20 черв. — Електрон. дані. </w:t>
      </w:r>
      <w:r w:rsidRPr="00B02F31">
        <w:rPr>
          <w:i/>
          <w:iCs/>
          <w:sz w:val="28"/>
          <w:szCs w:val="28"/>
          <w:lang w:val="uk-UA"/>
        </w:rPr>
        <w:t>Наведено коментарі секретаря Координаційного штабу з питань поводження з військовополоненими Дмитра Усова на засіданні Ради з питань прав людини, гендерної рівності та різноманіття при Міністерстві закордонних справ України (МЗС) про те, що встановлено 186 місць, у яких росіяни утримують українських військовополонених, і 29 місць, де катують українців. Він додав, що говорячи про наших громадян, має на увазі дві категорії: військовополонені та цивільні. Д. Усов зазначив, що з російського полону вдалося повернути 3210 українських громадян, 90 % із яких констатують факти жорстокого поводження з ними, та назвав найбільш поширені форми катувань, які росіяни застосовують до українців.</w:t>
      </w:r>
      <w:r w:rsidRPr="00B02F31">
        <w:rPr>
          <w:sz w:val="28"/>
          <w:szCs w:val="28"/>
          <w:lang w:val="uk-UA"/>
        </w:rPr>
        <w:t xml:space="preserve"> Текст: </w:t>
      </w:r>
      <w:hyperlink r:id="rId77" w:history="1">
        <w:r w:rsidRPr="00B02F31">
          <w:rPr>
            <w:rStyle w:val="a4"/>
            <w:sz w:val="28"/>
            <w:szCs w:val="28"/>
            <w:lang w:val="uk-UA"/>
          </w:rPr>
          <w:t>https://ua.korrespondent.net/ukraine/4695842-vstanovleno-ponad-200-mists-de-utrymuuit-i-katuuit-polonenykh-ukraintsiv</w:t>
        </w:r>
      </w:hyperlink>
    </w:p>
    <w:p w14:paraId="3748EF1E" w14:textId="066436B1"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19" w:name="_Hlk169858615"/>
      <w:r w:rsidRPr="00B02F31">
        <w:rPr>
          <w:b/>
          <w:iCs/>
          <w:sz w:val="28"/>
          <w:szCs w:val="28"/>
          <w:shd w:val="clear" w:color="auto" w:fill="FFFFFF"/>
          <w:lang w:val="uk-UA"/>
        </w:rPr>
        <w:t>Рекомендують вдосконалити чинне законодавство у сфері захисту здоров’я і життя працівника на роботі</w:t>
      </w:r>
      <w:r w:rsidRPr="00B02F31">
        <w:rPr>
          <w:iCs/>
          <w:sz w:val="28"/>
          <w:szCs w:val="28"/>
          <w:shd w:val="clear" w:color="auto" w:fill="FFFFFF"/>
          <w:lang w:val="uk-UA"/>
        </w:rPr>
        <w:t xml:space="preserve">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w:t>
      </w:r>
      <w:r w:rsidR="00A04C90">
        <w:rPr>
          <w:iCs/>
          <w:sz w:val="28"/>
          <w:szCs w:val="28"/>
          <w:shd w:val="clear" w:color="auto" w:fill="FFFFFF"/>
          <w:lang w:val="uk-UA"/>
        </w:rPr>
        <w:br/>
      </w:r>
      <w:r w:rsidRPr="00B02F31">
        <w:rPr>
          <w:iCs/>
          <w:sz w:val="28"/>
          <w:szCs w:val="28"/>
          <w:shd w:val="clear" w:color="auto" w:fill="FFFFFF"/>
          <w:lang w:val="uk-UA"/>
        </w:rPr>
        <w:t xml:space="preserve">18 черв. [№ 111]. – Електрон. дані. </w:t>
      </w:r>
      <w:r w:rsidRPr="00B02F31">
        <w:rPr>
          <w:i/>
          <w:iCs/>
          <w:sz w:val="28"/>
          <w:szCs w:val="28"/>
          <w:shd w:val="clear" w:color="auto" w:fill="FFFFFF"/>
          <w:lang w:val="uk-UA"/>
        </w:rPr>
        <w:t xml:space="preserve">Подано інформацію, що 14 червня 2024 р. Комітет Верховної Ради України (ВР України) з питань соціальної політики та захисту прав ветеранів підтримав два законопроєкти (реєстр. № 10147 та реєстр. № 10148) в соціальній сфері, які стосуються безпеки та здоров’я працівників на роботі. Зазначено, що головним завданням законопроєктів є усунення або мінімізація ризиків для життя і здоров’я працівника на роботі. </w:t>
      </w:r>
      <w:r w:rsidRPr="00B02F31">
        <w:rPr>
          <w:iCs/>
          <w:sz w:val="28"/>
          <w:szCs w:val="28"/>
          <w:shd w:val="clear" w:color="auto" w:fill="FFFFFF"/>
          <w:lang w:val="uk-UA"/>
        </w:rPr>
        <w:t xml:space="preserve">Текст: </w:t>
      </w:r>
      <w:hyperlink r:id="rId78" w:history="1">
        <w:r w:rsidRPr="00B02F31">
          <w:rPr>
            <w:rStyle w:val="a4"/>
            <w:iCs/>
            <w:sz w:val="28"/>
            <w:szCs w:val="28"/>
            <w:shd w:val="clear" w:color="auto" w:fill="FFFFFF"/>
            <w:lang w:val="uk-UA"/>
          </w:rPr>
          <w:t>http://www.golos.com.ua/article/378602</w:t>
        </w:r>
      </w:hyperlink>
    </w:p>
    <w:bookmarkEnd w:id="19"/>
    <w:p w14:paraId="040A2DEA"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Роботодавця можуть зобов'язати вручити повістки своїм працівникам: як це відбувається </w:t>
      </w:r>
      <w:r w:rsidRPr="00B02F31">
        <w:rPr>
          <w:sz w:val="28"/>
          <w:szCs w:val="28"/>
          <w:lang w:val="uk-UA"/>
        </w:rPr>
        <w:t xml:space="preserve">[Електронний ресурс] // Дзеркало тижня. – 2024. – 20 черв. – Електрон. дані. </w:t>
      </w:r>
      <w:r w:rsidRPr="00B02F31">
        <w:rPr>
          <w:i/>
          <w:iCs/>
          <w:sz w:val="28"/>
          <w:szCs w:val="28"/>
          <w:lang w:val="uk-UA"/>
        </w:rPr>
        <w:t xml:space="preserve">Йдеться про те, що на тлі загальної мобілізації будь-який роботодавець в Україні може отримати розпорядження від голови району, міської чи військової адміністрації або очільника Територіального центру комплектування та соціальної підтримки (ТЦК та СП) про виклик працівників-резервістів і військовозобов'язаних до </w:t>
      </w:r>
      <w:r w:rsidRPr="00B02F31">
        <w:rPr>
          <w:i/>
          <w:iCs/>
          <w:sz w:val="28"/>
          <w:szCs w:val="28"/>
          <w:lang w:val="uk-UA"/>
        </w:rPr>
        <w:lastRenderedPageBreak/>
        <w:t xml:space="preserve">ТЦК. Після цього очільник підприємства повинен оповістити про це своїх підлеглих та видати наказ. Оповіщення повинно відбутися в робочий час, як і видача повісток під розпис. Згодом керівник підприємства повинен прозвітувати ТЦК про виконану роботу, зокрема й про виконання резервістами та військовозобов'язаними вимог законодавства у триденний термін та тих людей, які відмовилися отримувати повістку й написали заяву на звільнення. </w:t>
      </w:r>
      <w:r w:rsidRPr="00B02F31">
        <w:rPr>
          <w:sz w:val="28"/>
          <w:szCs w:val="28"/>
          <w:lang w:val="uk-UA"/>
        </w:rPr>
        <w:t xml:space="preserve">Текст: </w:t>
      </w:r>
      <w:hyperlink r:id="rId79" w:history="1">
        <w:r w:rsidRPr="00B02F31">
          <w:rPr>
            <w:rStyle w:val="a4"/>
            <w:sz w:val="28"/>
            <w:szCs w:val="28"/>
            <w:lang w:val="uk-UA"/>
          </w:rPr>
          <w:t>https://zn.ua/ukr/war/robotodavtsja-mozhut-zobovjazati-vruchiti-povistki-svojim-pratsivnikam-jak-tse-vidbuvajetsja-.html</w:t>
        </w:r>
      </w:hyperlink>
      <w:r w:rsidRPr="00B02F31">
        <w:rPr>
          <w:sz w:val="28"/>
          <w:szCs w:val="28"/>
          <w:lang w:val="uk-UA"/>
        </w:rPr>
        <w:t xml:space="preserve"> </w:t>
      </w:r>
    </w:p>
    <w:p w14:paraId="15901F96" w14:textId="77777777"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bookmarkStart w:id="20" w:name="_Hlk169859311"/>
      <w:r w:rsidRPr="00B02F31">
        <w:rPr>
          <w:b/>
          <w:iCs/>
          <w:sz w:val="28"/>
          <w:szCs w:val="28"/>
          <w:shd w:val="clear" w:color="auto" w:fill="FFFFFF"/>
          <w:lang w:val="uk-UA"/>
        </w:rPr>
        <w:t xml:space="preserve">Розглянули питання «Про виконання Закону України «Про внесення змін до Закону України «Про фізичну культуру і спорт» щодо спорту ветеранів війни»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 113]. – Електрон. дані.</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Подано інформацію, що Комітет Верховної Ради України (ВР України) з питань молоді і спорту в порядку контролю розглянув питання «Про виконання Закону України «Про внесення змін до Закону України «Про фізичну культуру і спорт» щодо спорту ветеранів війни» та ухвалив відповідне рішення. Народні депутати - члени Комітету з питань молоді і спорту зазначили, що після повномасштабного вторгнення РФ до України цей напрям спорту набув стратегічного значення, оскільки він сприяє залученню ветеранів війни та членів їхніх сімей до занять певним видом спорту, їхній участі у міжнародних та інших спортивних заходах, що в свою чергу забезпечує їхню психологічну та соціальну адаптацію через спортивну діяльність. Водночас було зазначено, що є певна проблема — згідно зі ст. 362 Закону України «Про фізичну культуру і спорт» спорт ветеранів війни не передбачає участь і підготовку спортивних команд ветеранів війни у спортивних змаганнях областей, районів, територіальних громад. </w:t>
      </w:r>
      <w:r w:rsidRPr="00B02F31">
        <w:rPr>
          <w:bCs/>
          <w:iCs/>
          <w:sz w:val="28"/>
          <w:szCs w:val="28"/>
          <w:shd w:val="clear" w:color="auto" w:fill="FFFFFF"/>
          <w:lang w:val="uk-UA"/>
        </w:rPr>
        <w:t xml:space="preserve">Текст: </w:t>
      </w:r>
      <w:hyperlink r:id="rId80" w:history="1">
        <w:r w:rsidRPr="00B02F31">
          <w:rPr>
            <w:rStyle w:val="a4"/>
            <w:iCs/>
            <w:sz w:val="28"/>
            <w:szCs w:val="28"/>
            <w:shd w:val="clear" w:color="auto" w:fill="FFFFFF"/>
            <w:lang w:val="uk-UA"/>
          </w:rPr>
          <w:t>http://www.golos.com.ua/article/378620</w:t>
        </w:r>
      </w:hyperlink>
    </w:p>
    <w:bookmarkEnd w:id="20"/>
    <w:p w14:paraId="55186C19"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000000"/>
          <w:sz w:val="28"/>
          <w:szCs w:val="28"/>
        </w:rPr>
        <w:t xml:space="preserve">Розмір житлово-комунальних субсидій і пільг буде перераховано їх отримувачам автоматично </w:t>
      </w:r>
      <w:r w:rsidRPr="00B02F31">
        <w:rPr>
          <w:color w:val="000000"/>
          <w:sz w:val="28"/>
          <w:szCs w:val="28"/>
          <w:lang w:val="uk-UA"/>
        </w:rPr>
        <w:t xml:space="preserve">[Електронний ресурс] // Юрид. газ. – 2024. – 12 черв. – Електрон. дані. </w:t>
      </w:r>
      <w:r w:rsidRPr="00B02F31">
        <w:rPr>
          <w:i/>
          <w:iCs/>
          <w:color w:val="000000"/>
          <w:sz w:val="28"/>
          <w:szCs w:val="28"/>
          <w:lang w:val="uk-UA"/>
        </w:rPr>
        <w:t xml:space="preserve">За повідомленням Міністерства </w:t>
      </w:r>
      <w:r w:rsidRPr="00B02F31">
        <w:rPr>
          <w:i/>
          <w:iCs/>
          <w:color w:val="000000"/>
          <w:sz w:val="28"/>
          <w:szCs w:val="28"/>
          <w:lang w:val="uk-UA"/>
        </w:rPr>
        <w:lastRenderedPageBreak/>
        <w:t>соціальної політики,</w:t>
      </w:r>
      <w:r w:rsidRPr="00B02F31">
        <w:rPr>
          <w:color w:val="000000"/>
          <w:sz w:val="28"/>
          <w:szCs w:val="28"/>
          <w:lang w:val="uk-UA"/>
        </w:rPr>
        <w:t xml:space="preserve"> ч</w:t>
      </w:r>
      <w:r w:rsidRPr="00B02F31">
        <w:rPr>
          <w:i/>
          <w:iCs/>
          <w:color w:val="000000"/>
          <w:sz w:val="28"/>
          <w:szCs w:val="28"/>
          <w:shd w:val="clear" w:color="auto" w:fill="FFFFFF"/>
        </w:rPr>
        <w:t xml:space="preserve">ерез зростання тарифів на електроенергію розмір житлової субсидії та пільги на житлово-комунальні послуги </w:t>
      </w:r>
      <w:r w:rsidRPr="00B02F31">
        <w:rPr>
          <w:i/>
          <w:iCs/>
          <w:color w:val="000000"/>
          <w:sz w:val="28"/>
          <w:szCs w:val="28"/>
          <w:shd w:val="clear" w:color="auto" w:fill="FFFFFF"/>
          <w:lang w:val="uk-UA"/>
        </w:rPr>
        <w:t xml:space="preserve">(ЖКП) </w:t>
      </w:r>
      <w:r w:rsidRPr="00B02F31">
        <w:rPr>
          <w:i/>
          <w:iCs/>
          <w:color w:val="000000"/>
          <w:sz w:val="28"/>
          <w:szCs w:val="28"/>
          <w:shd w:val="clear" w:color="auto" w:fill="FFFFFF"/>
        </w:rPr>
        <w:t xml:space="preserve">для всіх домогосподарств, які мають на них право, буде перераховано. Перерахунок Пенсійний фонд </w:t>
      </w:r>
      <w:r w:rsidRPr="00B02F31">
        <w:rPr>
          <w:i/>
          <w:iCs/>
          <w:color w:val="000000"/>
          <w:sz w:val="28"/>
          <w:szCs w:val="28"/>
          <w:shd w:val="clear" w:color="auto" w:fill="FFFFFF"/>
          <w:lang w:val="uk-UA"/>
        </w:rPr>
        <w:t xml:space="preserve">України (ПФУ) </w:t>
      </w:r>
      <w:r w:rsidRPr="00B02F31">
        <w:rPr>
          <w:i/>
          <w:iCs/>
          <w:color w:val="000000"/>
          <w:sz w:val="28"/>
          <w:szCs w:val="28"/>
          <w:shd w:val="clear" w:color="auto" w:fill="FFFFFF"/>
        </w:rPr>
        <w:t>проведе автоматично, нікуди додатково звертатись не потрібно</w:t>
      </w:r>
      <w:r w:rsidRPr="00B02F31">
        <w:rPr>
          <w:i/>
          <w:iCs/>
          <w:color w:val="000000"/>
          <w:sz w:val="28"/>
          <w:szCs w:val="28"/>
          <w:shd w:val="clear" w:color="auto" w:fill="FFFFFF"/>
          <w:lang w:val="uk-UA"/>
        </w:rPr>
        <w:t xml:space="preserve">. Зазначено, що </w:t>
      </w:r>
      <w:r w:rsidRPr="00B02F31">
        <w:rPr>
          <w:i/>
          <w:iCs/>
          <w:color w:val="000000"/>
          <w:sz w:val="28"/>
          <w:szCs w:val="28"/>
          <w:shd w:val="clear" w:color="auto" w:fill="FFFFFF"/>
        </w:rPr>
        <w:t xml:space="preserve">субсидія надається, якщо родина сплачує за комунальні послуги більше, ніж визначений для неї обов’язковий платіж. Розміри ж обов'язкового платежу лишаються незмінними. У </w:t>
      </w:r>
      <w:r w:rsidRPr="00B02F31">
        <w:rPr>
          <w:i/>
          <w:iCs/>
          <w:color w:val="000000"/>
          <w:sz w:val="28"/>
          <w:szCs w:val="28"/>
          <w:shd w:val="clear" w:color="auto" w:fill="FFFFFF"/>
          <w:lang w:val="uk-UA"/>
        </w:rPr>
        <w:t>М</w:t>
      </w:r>
      <w:r w:rsidRPr="00B02F31">
        <w:rPr>
          <w:i/>
          <w:iCs/>
          <w:color w:val="000000"/>
          <w:sz w:val="28"/>
          <w:szCs w:val="28"/>
          <w:shd w:val="clear" w:color="auto" w:fill="FFFFFF"/>
        </w:rPr>
        <w:t xml:space="preserve">ністерстві вказали, що для того, щоб платіжки за комунальні послуги не стали непосильним фінансовим тягарем, як і раніше можна звернутися за оформленням житлової субсидії або пільги. </w:t>
      </w:r>
      <w:r w:rsidRPr="00B02F31">
        <w:rPr>
          <w:color w:val="000000"/>
          <w:sz w:val="28"/>
          <w:szCs w:val="28"/>
          <w:shd w:val="clear" w:color="auto" w:fill="FFFFFF"/>
          <w:lang w:val="uk-UA"/>
        </w:rPr>
        <w:t xml:space="preserve">Текст: </w:t>
      </w:r>
      <w:hyperlink r:id="rId81" w:tgtFrame="_blank" w:history="1">
        <w:r w:rsidRPr="00B02F31">
          <w:rPr>
            <w:rStyle w:val="a4"/>
            <w:color w:val="1155CC"/>
            <w:sz w:val="28"/>
            <w:szCs w:val="28"/>
            <w:shd w:val="clear" w:color="auto" w:fill="FFFFFF"/>
            <w:lang w:val="uk-UA"/>
          </w:rPr>
          <w:t>https://yur-gazeta.com/golovna/rozmir-zhitlovokomunalnih-subsidiy-i-pilg-bude-pererahovano-yih-otrimuvacham-avtomatichno.html</w:t>
        </w:r>
      </w:hyperlink>
    </w:p>
    <w:p w14:paraId="24F7D42C" w14:textId="6E65F4E1"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21" w:name="_Hlk169858967"/>
      <w:r w:rsidRPr="00B02F31">
        <w:rPr>
          <w:b/>
          <w:iCs/>
          <w:sz w:val="28"/>
          <w:szCs w:val="28"/>
          <w:shd w:val="clear" w:color="auto" w:fill="FFFFFF"/>
          <w:lang w:val="uk-UA"/>
        </w:rPr>
        <w:t xml:space="preserve">Розраховуємо на конкретні домовленості та результати </w:t>
      </w:r>
      <w:r w:rsidRPr="00B02F31">
        <w:rPr>
          <w:iCs/>
          <w:sz w:val="28"/>
          <w:szCs w:val="28"/>
          <w:shd w:val="clear" w:color="auto" w:fill="FFFFFF"/>
          <w:lang w:val="uk-UA"/>
        </w:rPr>
        <w:t xml:space="preserve">[Електронний ресурс] // Уряд. кур’єр. – 2024. – 12 черв. [№ 119]. – Електрон. дані. </w:t>
      </w:r>
      <w:r w:rsidRPr="00B02F31">
        <w:rPr>
          <w:i/>
          <w:iCs/>
          <w:sz w:val="28"/>
          <w:szCs w:val="28"/>
          <w:shd w:val="clear" w:color="auto" w:fill="FFFFFF"/>
          <w:lang w:val="uk-UA"/>
        </w:rPr>
        <w:t>Йдеться про</w:t>
      </w:r>
      <w:r w:rsidRPr="00B02F31">
        <w:rPr>
          <w:iCs/>
          <w:sz w:val="28"/>
          <w:szCs w:val="28"/>
          <w:shd w:val="clear" w:color="auto" w:fill="FFFFFF"/>
          <w:lang w:val="uk-UA"/>
        </w:rPr>
        <w:t xml:space="preserve"> </w:t>
      </w:r>
      <w:r w:rsidRPr="00B02F31">
        <w:rPr>
          <w:i/>
          <w:iCs/>
          <w:sz w:val="28"/>
          <w:szCs w:val="28"/>
          <w:shd w:val="clear" w:color="auto" w:fill="FFFFFF"/>
          <w:lang w:val="uk-UA"/>
        </w:rPr>
        <w:t xml:space="preserve">Міжнародну конференцію з відновлення України в Берліні, яка фокусується на чотирьох основних темах: залучення приватного сектора до відбудови, соціальне відновлення та людський капітал, відновлення громад і регіонів та вступ у ЄС і відповідні реформи. Зазначено, що конференцію відкрили Президент України Володимир Зеленський, канцлер ФРН Олаф Шольц і Президент Єврокомісії Урсула фон дер Ляєн. Глава держави повідомив, що Україна разом із Німеччиною, Нідерландами, Сполученими Штатами Америки та іншими партнерами працює над тим, щоб забезпечити нашій країні більше протиповітряної оборони (ППО). </w:t>
      </w:r>
      <w:r w:rsidR="00A04C90">
        <w:rPr>
          <w:i/>
          <w:iCs/>
          <w:sz w:val="28"/>
          <w:szCs w:val="28"/>
          <w:shd w:val="clear" w:color="auto" w:fill="FFFFFF"/>
          <w:lang w:val="uk-UA"/>
        </w:rPr>
        <w:t xml:space="preserve">Він </w:t>
      </w:r>
      <w:r w:rsidRPr="00B02F31">
        <w:rPr>
          <w:i/>
          <w:iCs/>
          <w:sz w:val="28"/>
          <w:szCs w:val="28"/>
          <w:shd w:val="clear" w:color="auto" w:fill="FFFFFF"/>
          <w:lang w:val="uk-UA"/>
        </w:rPr>
        <w:t xml:space="preserve">наголосив, що наша держава має всю природну основу для сучасної енергетики та зауважив, що газова генерація вирішить питання дефіциту енергії сьогодні, а згодом її буде переведено на водень, вона балансуватиме нову зелену енергетику. </w:t>
      </w:r>
      <w:r w:rsidR="00A04C90">
        <w:rPr>
          <w:i/>
          <w:iCs/>
          <w:sz w:val="28"/>
          <w:szCs w:val="28"/>
          <w:shd w:val="clear" w:color="auto" w:fill="FFFFFF"/>
          <w:lang w:val="uk-UA"/>
        </w:rPr>
        <w:t>Та</w:t>
      </w:r>
      <w:r w:rsidRPr="00B02F31">
        <w:rPr>
          <w:i/>
          <w:iCs/>
          <w:sz w:val="28"/>
          <w:szCs w:val="28"/>
          <w:shd w:val="clear" w:color="auto" w:fill="FFFFFF"/>
          <w:lang w:val="uk-UA"/>
        </w:rPr>
        <w:t xml:space="preserve"> зазначив, що в цій галузі європейські й зокрема німецькі компанії — технологічні лідери. Президент закликав зробити все, щоб зберегти наявну генерацію й відновити ту, яку Україна втратила через </w:t>
      </w:r>
      <w:r w:rsidRPr="00B02F31">
        <w:rPr>
          <w:i/>
          <w:iCs/>
          <w:sz w:val="28"/>
          <w:szCs w:val="28"/>
          <w:shd w:val="clear" w:color="auto" w:fill="FFFFFF"/>
          <w:lang w:val="uk-UA"/>
        </w:rPr>
        <w:lastRenderedPageBreak/>
        <w:t xml:space="preserve">російську агресію. </w:t>
      </w:r>
      <w:r w:rsidRPr="00B02F31">
        <w:rPr>
          <w:iCs/>
          <w:sz w:val="28"/>
          <w:szCs w:val="28"/>
          <w:shd w:val="clear" w:color="auto" w:fill="FFFFFF"/>
          <w:lang w:val="uk-UA"/>
        </w:rPr>
        <w:t xml:space="preserve">Текст: </w:t>
      </w:r>
      <w:hyperlink r:id="rId82" w:history="1">
        <w:r w:rsidRPr="00B02F31">
          <w:rPr>
            <w:rStyle w:val="a4"/>
            <w:iCs/>
            <w:sz w:val="28"/>
            <w:szCs w:val="28"/>
            <w:shd w:val="clear" w:color="auto" w:fill="FFFFFF"/>
            <w:lang w:val="uk-UA"/>
          </w:rPr>
          <w:t>https://ukurier.gov.ua/uk/articles/rozrahovuyemo-na-konkretni-domovlenosti-ta-rezulta/</w:t>
        </w:r>
      </w:hyperlink>
    </w:p>
    <w:bookmarkEnd w:id="21"/>
    <w:p w14:paraId="529374B3" w14:textId="77777777" w:rsidR="00B02F31" w:rsidRPr="00B02F31" w:rsidRDefault="00B02F31" w:rsidP="00B02F31">
      <w:pPr>
        <w:pStyle w:val="a8"/>
        <w:numPr>
          <w:ilvl w:val="0"/>
          <w:numId w:val="2"/>
        </w:numPr>
        <w:shd w:val="clear" w:color="auto" w:fill="FFFFFF"/>
        <w:spacing w:after="120" w:line="360" w:lineRule="auto"/>
        <w:ind w:left="0" w:firstLine="567"/>
        <w:jc w:val="both"/>
        <w:rPr>
          <w:sz w:val="28"/>
          <w:szCs w:val="28"/>
        </w:rPr>
      </w:pPr>
      <w:r w:rsidRPr="00B02F31">
        <w:rPr>
          <w:b/>
          <w:bCs/>
          <w:color w:val="000000"/>
          <w:sz w:val="28"/>
          <w:szCs w:val="28"/>
          <w:shd w:val="clear" w:color="auto" w:fill="FFFFFF"/>
        </w:rPr>
        <w:t>Розширили коло осіб, які зможуть отримати одноразову допомогу у разі загибелі військового</w:t>
      </w:r>
      <w:r w:rsidRPr="00B02F31">
        <w:rPr>
          <w:color w:val="000000"/>
          <w:sz w:val="28"/>
          <w:szCs w:val="28"/>
          <w:shd w:val="clear" w:color="auto" w:fill="FFFFFF"/>
        </w:rPr>
        <w:t xml:space="preserve"> [Електронний ресурс] // Газета по-українськи. – 2024. – 19 черв. – Електрон. дані. </w:t>
      </w:r>
      <w:r w:rsidRPr="00B02F31">
        <w:rPr>
          <w:i/>
          <w:sz w:val="28"/>
          <w:szCs w:val="28"/>
        </w:rPr>
        <w:t xml:space="preserve">Йдеться про те, що Кабінет Міністрів України (КМ України) розширив коло осіб, які матимуть право на одержання одноразової грошової допомоги у разі загибелі військовослужбовця. Про це </w:t>
      </w:r>
      <w:hyperlink r:id="rId83" w:tgtFrame="_blank" w:history="1">
        <w:r w:rsidRPr="00B02F31">
          <w:rPr>
            <w:i/>
            <w:sz w:val="28"/>
            <w:szCs w:val="28"/>
          </w:rPr>
          <w:t>повідомив</w:t>
        </w:r>
      </w:hyperlink>
      <w:r w:rsidRPr="00B02F31">
        <w:rPr>
          <w:i/>
          <w:sz w:val="28"/>
          <w:szCs w:val="28"/>
        </w:rPr>
        <w:t xml:space="preserve"> Уповноважений Верховної </w:t>
      </w:r>
      <w:r w:rsidRPr="00B02F31">
        <w:rPr>
          <w:i/>
          <w:sz w:val="28"/>
          <w:szCs w:val="28"/>
          <w:lang w:val="uk-UA"/>
        </w:rPr>
        <w:t>Р</w:t>
      </w:r>
      <w:r w:rsidRPr="00B02F31">
        <w:rPr>
          <w:i/>
          <w:sz w:val="28"/>
          <w:szCs w:val="28"/>
        </w:rPr>
        <w:t xml:space="preserve">ади України (ВР України) з прав людини Дмитро Лубінець. За інформацією омбудсмана, закріплено право жінок (чоловіків), які проживали з військовослужбовцем без реєстрації шлюбу; онуків загиблого (померлого) військовослужбовця, за умови, що їх батьки померли; дітей, народжених після загибелі (смерті) військовослужбовця. Визначено коло осіб, які мають право на отримання одноразової грошової допомоги у разі загибелі (смерті) згаданої категорії осіб у разі відсутності особистого розпорядження, а також тих, хто має право на отримання одноразової грошової допомоги, незалежно від наявності чи відсутності особистого розпорядження. Уряд встановив порядок розподілу часток одноразової грошової допомоги у разі відмови однієї з осіб, яка має право на допомогу, від отримання своєї частки."Закріплено заборону відмови від призначення та отримання одноразової грошової допомоги від імені малолітніх, неповнолітніх дітей загиблої (померлої) особи, а також недієздатних осіб та осіб, цивільна дієздатність яких обмежена", - повідомив Уповноважений ВР України з прав людини. </w:t>
      </w:r>
      <w:r w:rsidRPr="00B02F31">
        <w:rPr>
          <w:color w:val="000000"/>
          <w:sz w:val="28"/>
          <w:szCs w:val="28"/>
        </w:rPr>
        <w:t xml:space="preserve">Текст : </w:t>
      </w:r>
      <w:hyperlink r:id="rId84" w:tgtFrame="_blank" w:history="1">
        <w:r w:rsidRPr="00B02F31">
          <w:rPr>
            <w:rStyle w:val="a4"/>
            <w:sz w:val="28"/>
            <w:szCs w:val="28"/>
          </w:rPr>
          <w:t>https://gazeta.ua/articles/life/_rozshirili-kolo-osib-yaki-zmozhut-otrimati-odnorazovu-dopomogu-u-razi-zagibeli-vijskovogo/1184896</w:t>
        </w:r>
      </w:hyperlink>
    </w:p>
    <w:p w14:paraId="7DF0D343"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Семенюк О. США виділять Україні 1,5 мільярда доларів на енергетику та гуманітарні потреби</w:t>
      </w:r>
      <w:r w:rsidRPr="00B02F31">
        <w:rPr>
          <w:color w:val="222222"/>
          <w:sz w:val="28"/>
          <w:szCs w:val="28"/>
          <w:lang w:val="uk-UA"/>
        </w:rPr>
        <w:t xml:space="preserve"> [Електронний ресурс] // Львів. Пошта. – 2024. – 15 черв. – Електрон. дані. </w:t>
      </w:r>
      <w:r w:rsidRPr="00B02F31">
        <w:rPr>
          <w:i/>
          <w:iCs/>
          <w:color w:val="222222"/>
          <w:sz w:val="28"/>
          <w:szCs w:val="28"/>
          <w:lang w:val="uk-UA"/>
        </w:rPr>
        <w:t xml:space="preserve">Йдеться про те, що під час Саміту миру у Швейцарії США анонсували нову допомогу Україні. Зокрема, $1,5 млрд скерують на зміцнення енергетики, вирішення гуманітарних питань та </w:t>
      </w:r>
      <w:r w:rsidRPr="00B02F31">
        <w:rPr>
          <w:i/>
          <w:iCs/>
          <w:color w:val="222222"/>
          <w:sz w:val="28"/>
          <w:szCs w:val="28"/>
          <w:lang w:val="uk-UA"/>
        </w:rPr>
        <w:lastRenderedPageBreak/>
        <w:t xml:space="preserve">підтримку цивільної безпеки. Про це повідомила віцепрезидентка Камала Гарріс, мовиться на сайті Білого дому. </w:t>
      </w:r>
      <w:r w:rsidRPr="00B02F31">
        <w:rPr>
          <w:color w:val="222222"/>
          <w:sz w:val="28"/>
          <w:szCs w:val="28"/>
          <w:lang w:val="uk-UA"/>
        </w:rPr>
        <w:t xml:space="preserve">Текст : </w:t>
      </w:r>
      <w:hyperlink r:id="rId85" w:tgtFrame="_blank" w:history="1">
        <w:r w:rsidRPr="00B02F31">
          <w:rPr>
            <w:rStyle w:val="a4"/>
            <w:color w:val="1155CC"/>
            <w:sz w:val="28"/>
            <w:szCs w:val="28"/>
            <w:lang w:val="uk-UA"/>
          </w:rPr>
          <w:t>https://www.lvivpost.net/war/ssha-vydilyat-ukrayini-1-5-milyarda-dolariv-na-energetyku-ta-gumanitarni-potreby/</w:t>
        </w:r>
      </w:hyperlink>
    </w:p>
    <w:p w14:paraId="1AE5A22F" w14:textId="2BF0063C" w:rsidR="00B02F31" w:rsidRPr="00B02F31" w:rsidRDefault="00B02F31" w:rsidP="00B02F31">
      <w:pPr>
        <w:pStyle w:val="a8"/>
        <w:numPr>
          <w:ilvl w:val="0"/>
          <w:numId w:val="2"/>
        </w:numPr>
        <w:spacing w:after="120" w:line="360" w:lineRule="auto"/>
        <w:ind w:left="0" w:firstLine="567"/>
        <w:jc w:val="both"/>
        <w:rPr>
          <w:sz w:val="28"/>
          <w:szCs w:val="28"/>
          <w:lang w:eastAsia="uk-UA"/>
        </w:rPr>
      </w:pPr>
      <w:r w:rsidRPr="00B02F31">
        <w:rPr>
          <w:b/>
          <w:bCs/>
          <w:sz w:val="28"/>
          <w:szCs w:val="28"/>
          <w:lang w:eastAsia="uk-UA"/>
        </w:rPr>
        <w:t>Сімонова Л.</w:t>
      </w:r>
      <w:r w:rsidRPr="00B02F31">
        <w:rPr>
          <w:sz w:val="28"/>
          <w:szCs w:val="28"/>
          <w:lang w:eastAsia="uk-UA"/>
        </w:rPr>
        <w:t xml:space="preserve"> </w:t>
      </w:r>
      <w:r w:rsidRPr="00B02F31">
        <w:rPr>
          <w:b/>
          <w:bCs/>
          <w:sz w:val="28"/>
          <w:szCs w:val="28"/>
          <w:lang w:eastAsia="uk-UA"/>
        </w:rPr>
        <w:t>Нерухомість-2024: ціни на оренду полетіли вгору, продажі — в стані стагнації</w:t>
      </w:r>
      <w:r w:rsidRPr="00B02F31">
        <w:rPr>
          <w:sz w:val="28"/>
          <w:szCs w:val="28"/>
          <w:lang w:eastAsia="uk-UA"/>
        </w:rPr>
        <w:t xml:space="preserve"> [Електронний ресурс] / Людмила Сімонова // Дзеркало тижня. – 2024. – 15 черв. — Електрон. дані. </w:t>
      </w:r>
      <w:r w:rsidRPr="00B02F31">
        <w:rPr>
          <w:i/>
          <w:iCs/>
          <w:sz w:val="28"/>
          <w:szCs w:val="28"/>
          <w:lang w:eastAsia="uk-UA"/>
        </w:rPr>
        <w:t>Проаналізовано вплив широкомасштабного вторгнення РФ на ринок нерухомості в Україні, акцентовано на значній волатильності цін. Зауважено, що залежність ринку від подій на фронті призводить до частих змін у вартості нерухомості. Зокрема, бої на Харківському напрямку стимулюють переселенців переїжджати до Києва та західних областей, що спричиняє зростання орендних цін. Водночас ціни на купівлю-продаж житла падають, особливо в прифронтових зонах, де майже немає угод. Загалом, ринок нерухомості поділяється на три зони: прифронтова з низькими цінами, серединна з помірною активністю та західна з високим попитом і зростанням цін на нове житло.</w:t>
      </w:r>
      <w:r w:rsidR="00A04C90">
        <w:rPr>
          <w:i/>
          <w:iCs/>
          <w:sz w:val="28"/>
          <w:szCs w:val="28"/>
          <w:lang w:val="uk-UA" w:eastAsia="uk-UA"/>
        </w:rPr>
        <w:t xml:space="preserve">        </w:t>
      </w:r>
      <w:r w:rsidRPr="00B02F31">
        <w:rPr>
          <w:i/>
          <w:iCs/>
          <w:sz w:val="28"/>
          <w:szCs w:val="28"/>
          <w:lang w:eastAsia="uk-UA"/>
        </w:rPr>
        <w:t xml:space="preserve"> </w:t>
      </w:r>
      <w:r w:rsidRPr="00B02F31">
        <w:rPr>
          <w:sz w:val="28"/>
          <w:szCs w:val="28"/>
          <w:lang w:eastAsia="uk-UA"/>
        </w:rPr>
        <w:t xml:space="preserve">Текст: </w:t>
      </w:r>
      <w:hyperlink r:id="rId86" w:history="1">
        <w:r w:rsidRPr="00B02F31">
          <w:rPr>
            <w:rStyle w:val="a4"/>
            <w:sz w:val="28"/>
            <w:szCs w:val="28"/>
            <w:lang w:eastAsia="uk-UA"/>
          </w:rPr>
          <w:t>https://zn.ua/ukr/ECONOMICS/nerukhomist-2024-tsini-na-orendu-poletili-vhoru-prodazhi-v-stani-stahnatsiji.html</w:t>
        </w:r>
      </w:hyperlink>
    </w:p>
    <w:p w14:paraId="768BADD4" w14:textId="322BEBA3"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Спікер Парламенту Руслан Стефанчук виступив у Федеральних Зборах Швейцарської Конфедерації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w:t>
      </w:r>
      <w:r w:rsidR="00A04C90">
        <w:rPr>
          <w:bCs/>
          <w:iCs/>
          <w:sz w:val="28"/>
          <w:szCs w:val="28"/>
          <w:shd w:val="clear" w:color="auto" w:fill="FFFFFF"/>
          <w:lang w:val="uk-UA"/>
        </w:rPr>
        <w:br/>
      </w:r>
      <w:r w:rsidRPr="00B02F31">
        <w:rPr>
          <w:bCs/>
          <w:iCs/>
          <w:sz w:val="28"/>
          <w:szCs w:val="28"/>
          <w:shd w:val="clear" w:color="auto" w:fill="FFFFFF"/>
          <w:lang w:val="uk-UA"/>
        </w:rPr>
        <w:t>14 черв. [№ 109]. – Електрон. дані.</w:t>
      </w:r>
      <w:r w:rsidRPr="00B02F31">
        <w:rPr>
          <w:b/>
          <w:iCs/>
          <w:sz w:val="28"/>
          <w:szCs w:val="28"/>
          <w:shd w:val="clear" w:color="auto" w:fill="FFFFFF"/>
          <w:lang w:val="uk-UA"/>
        </w:rPr>
        <w:t xml:space="preserve"> </w:t>
      </w:r>
      <w:r w:rsidRPr="00B02F31">
        <w:rPr>
          <w:bCs/>
          <w:i/>
          <w:sz w:val="28"/>
          <w:szCs w:val="28"/>
          <w:shd w:val="clear" w:color="auto" w:fill="FFFFFF"/>
          <w:lang w:val="uk-UA"/>
        </w:rPr>
        <w:t xml:space="preserve">Як наголосив Голова Верховної Ради України (ВР України) під час свого виступу у Федеральних Зборах Швейцарської Конфедерації, «ми всі прагнемо, щоби світовий порядок було відновлено, а винні у злочинах — були покарані». Р. Стефанчук зазначив, що Глобальний саміт миру — це майданчик можливостей для України та інших країн, які цінують демократію, чітко продемонструвати підтримку України, а значить — і підтримку міжнародного порядку та права. Він акцентував, що Швейцарія може відіграти важливу роль у розслідуванні воєнних злочинів, злочинів проти людяності та злочину геноциду РФ проти українців. «росія </w:t>
      </w:r>
      <w:r w:rsidRPr="00B02F31">
        <w:rPr>
          <w:bCs/>
          <w:i/>
          <w:sz w:val="28"/>
          <w:szCs w:val="28"/>
          <w:shd w:val="clear" w:color="auto" w:fill="FFFFFF"/>
          <w:lang w:val="uk-UA"/>
        </w:rPr>
        <w:lastRenderedPageBreak/>
        <w:t xml:space="preserve">щодня цинічно знищує житлові будинки й критичну інфраструктуру нашої країни», — зауважив Р. Стефанчук, звернувшись до колег щодо необхідності відбудови України «вже зараз». </w:t>
      </w:r>
      <w:r w:rsidRPr="00B02F31">
        <w:rPr>
          <w:bCs/>
          <w:iCs/>
          <w:sz w:val="28"/>
          <w:szCs w:val="28"/>
          <w:shd w:val="clear" w:color="auto" w:fill="FFFFFF"/>
          <w:lang w:val="uk-UA"/>
        </w:rPr>
        <w:t xml:space="preserve">Текст: </w:t>
      </w:r>
      <w:hyperlink r:id="rId87" w:history="1">
        <w:r w:rsidRPr="00B02F31">
          <w:rPr>
            <w:rStyle w:val="a4"/>
            <w:iCs/>
            <w:sz w:val="28"/>
            <w:szCs w:val="28"/>
            <w:shd w:val="clear" w:color="auto" w:fill="FFFFFF"/>
            <w:lang w:val="uk-UA"/>
          </w:rPr>
          <w:t>http://www.golos.com.ua/article/378547</w:t>
        </w:r>
      </w:hyperlink>
    </w:p>
    <w:p w14:paraId="6798862A" w14:textId="59FB9CC3" w:rsidR="00B02F31" w:rsidRPr="00B02F31" w:rsidRDefault="00B02F31" w:rsidP="00B02F31">
      <w:pPr>
        <w:pStyle w:val="a8"/>
        <w:numPr>
          <w:ilvl w:val="0"/>
          <w:numId w:val="2"/>
        </w:numPr>
        <w:spacing w:after="120" w:line="360" w:lineRule="auto"/>
        <w:ind w:left="0" w:firstLine="567"/>
        <w:jc w:val="both"/>
        <w:rPr>
          <w:bCs/>
          <w:iCs/>
          <w:sz w:val="28"/>
          <w:szCs w:val="28"/>
          <w:shd w:val="clear" w:color="auto" w:fill="FFFFFF"/>
          <w:lang w:val="uk-UA"/>
        </w:rPr>
      </w:pPr>
      <w:r w:rsidRPr="00B02F31">
        <w:rPr>
          <w:b/>
          <w:iCs/>
          <w:sz w:val="28"/>
          <w:szCs w:val="28"/>
          <w:shd w:val="clear" w:color="auto" w:fill="FFFFFF"/>
          <w:lang w:val="uk-UA"/>
        </w:rPr>
        <w:t xml:space="preserve">Спікер Парламенту Руслан Стефанчук повідомив про результати пленарного засідання 18 червня </w:t>
      </w:r>
      <w:r w:rsidRPr="00B02F31">
        <w:rPr>
          <w:sz w:val="28"/>
          <w:szCs w:val="28"/>
          <w:shd w:val="clear" w:color="auto" w:fill="FFFFFF"/>
          <w:lang w:val="uk-UA"/>
        </w:rPr>
        <w:t>[Електронний ресурс]</w:t>
      </w:r>
      <w:r w:rsidRPr="00B02F31">
        <w:rPr>
          <w:iCs/>
          <w:sz w:val="28"/>
          <w:szCs w:val="28"/>
          <w:shd w:val="clear" w:color="auto" w:fill="FFFFFF"/>
          <w:lang w:val="uk-UA"/>
        </w:rPr>
        <w:t xml:space="preserve"> / Прес-служба Апарату Верхов. Ради України // Голос України. – 2024. – 20 черв. </w:t>
      </w:r>
      <w:r w:rsidR="00A04C90">
        <w:rPr>
          <w:iCs/>
          <w:sz w:val="28"/>
          <w:szCs w:val="28"/>
          <w:shd w:val="clear" w:color="auto" w:fill="FFFFFF"/>
          <w:lang w:val="uk-UA"/>
        </w:rPr>
        <w:br/>
      </w:r>
      <w:r w:rsidRPr="00B02F31">
        <w:rPr>
          <w:iCs/>
          <w:sz w:val="28"/>
          <w:szCs w:val="28"/>
          <w:shd w:val="clear" w:color="auto" w:fill="FFFFFF"/>
          <w:lang w:val="uk-UA"/>
        </w:rPr>
        <w:t xml:space="preserve">[№ 113]. – Електрон. дані. </w:t>
      </w:r>
      <w:r w:rsidRPr="00B02F31">
        <w:rPr>
          <w:bCs/>
          <w:i/>
          <w:sz w:val="28"/>
          <w:szCs w:val="28"/>
          <w:shd w:val="clear" w:color="auto" w:fill="FFFFFF"/>
          <w:lang w:val="uk-UA"/>
        </w:rPr>
        <w:t xml:space="preserve">Висвітлено результати пленарного засідання Верховної Ради України (ВР України) 18 червня 2024 р. Голова ВР України повідомив, що під час засідання було прийнято за основу низку законів і проєктів законів. Серед них - закони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(реєстр. № 9559-д), про внесення змін до Податкового кодексу України щодо особливостей податкового адміністрування під час воєнного стану для платників податків з високим рівнем добровільного дотримання податкового законодавства (реєстр. № 11084), про державне регулювання виробництва і обігу спирту етилового, спиртових дистилятів, біоетанолу, алкогольних напоїв, тютюнових виробів, тютюнової сировини, рідин, що використовуються в електронних сигаретах, та пального (реєстр. № 10346) та ін. </w:t>
      </w:r>
      <w:r w:rsidRPr="00B02F31">
        <w:rPr>
          <w:bCs/>
          <w:iCs/>
          <w:sz w:val="28"/>
          <w:szCs w:val="28"/>
          <w:shd w:val="clear" w:color="auto" w:fill="FFFFFF"/>
          <w:lang w:val="uk-UA"/>
        </w:rPr>
        <w:t xml:space="preserve">Текст: </w:t>
      </w:r>
      <w:hyperlink r:id="rId88" w:history="1">
        <w:r w:rsidRPr="00B02F31">
          <w:rPr>
            <w:rStyle w:val="a4"/>
            <w:iCs/>
            <w:sz w:val="28"/>
            <w:szCs w:val="28"/>
            <w:shd w:val="clear" w:color="auto" w:fill="FFFFFF"/>
            <w:lang w:val="uk-UA"/>
          </w:rPr>
          <w:t>http://www.golos.com.ua/article/378632</w:t>
        </w:r>
      </w:hyperlink>
    </w:p>
    <w:p w14:paraId="615FE5AD" w14:textId="24B9C8CC"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22" w:name="_Hlk169858788"/>
      <w:r w:rsidRPr="00B02F31">
        <w:rPr>
          <w:b/>
          <w:iCs/>
          <w:sz w:val="28"/>
          <w:szCs w:val="28"/>
          <w:shd w:val="clear" w:color="auto" w:fill="FFFFFF"/>
          <w:lang w:val="uk-UA"/>
        </w:rPr>
        <w:t xml:space="preserve">Створити належні умови для реінтеграції Захисників і Захисниць </w:t>
      </w:r>
      <w:r w:rsidRPr="00B02F31">
        <w:rPr>
          <w:iCs/>
          <w:sz w:val="28"/>
          <w:szCs w:val="28"/>
          <w:shd w:val="clear" w:color="auto" w:fill="FFFFFF"/>
          <w:lang w:val="uk-UA"/>
        </w:rPr>
        <w:t xml:space="preserve">[Електронний ресурс] // Уряд. кур’єр. – 2024. – 11 черв. [№ 118]. – Електрон. дані. </w:t>
      </w:r>
      <w:r w:rsidRPr="00B02F31">
        <w:rPr>
          <w:i/>
          <w:iCs/>
          <w:sz w:val="28"/>
          <w:szCs w:val="28"/>
          <w:shd w:val="clear" w:color="auto" w:fill="FFFFFF"/>
          <w:lang w:val="uk-UA"/>
        </w:rPr>
        <w:t>Йдеться про третій Всеукраїнський діалог «Громади — ветеранам», проведений у м. Вінниця за підтримки Європейського Союзу (ЄС) та Міжнародного фонду «Відродження» в межах спільної ініціативи «Європейське відродження України», а також завдяки Програмі реінтеграції ветеранів, яку реалізує IREX за підтримки Державного департаменту США. Участь у заході взяли віцепрем’єр-міністр — міністр з питань реінтеграції тимчасово окупованих територій Ірина Верещук,</w:t>
      </w:r>
      <w:r w:rsidR="00A04C90">
        <w:rPr>
          <w:i/>
          <w:iCs/>
          <w:sz w:val="28"/>
          <w:szCs w:val="28"/>
          <w:shd w:val="clear" w:color="auto" w:fill="FFFFFF"/>
          <w:lang w:val="uk-UA"/>
        </w:rPr>
        <w:br/>
      </w:r>
      <w:r w:rsidRPr="00B02F31">
        <w:rPr>
          <w:i/>
          <w:iCs/>
          <w:sz w:val="28"/>
          <w:szCs w:val="28"/>
          <w:shd w:val="clear" w:color="auto" w:fill="FFFFFF"/>
          <w:lang w:val="uk-UA"/>
        </w:rPr>
        <w:t xml:space="preserve"> в.о. міністра у справах ветеранів Олександр Порхун, перший заступник </w:t>
      </w:r>
      <w:r w:rsidRPr="00B02F31">
        <w:rPr>
          <w:i/>
          <w:iCs/>
          <w:sz w:val="28"/>
          <w:szCs w:val="28"/>
          <w:shd w:val="clear" w:color="auto" w:fill="FFFFFF"/>
          <w:lang w:val="uk-UA"/>
        </w:rPr>
        <w:lastRenderedPageBreak/>
        <w:t xml:space="preserve">начальника Вінницької обласної військової адміністрації Наталя Заболотна, народні депутати, представники місцевої влади, ветеранських і міжнародних організацій. Вказано, що у ході діалогу учасники обговорили конкретні рішення в межах глобальних ветеранських політик для рівня громад. </w:t>
      </w:r>
      <w:r w:rsidRPr="00B02F31">
        <w:rPr>
          <w:iCs/>
          <w:sz w:val="28"/>
          <w:szCs w:val="28"/>
          <w:shd w:val="clear" w:color="auto" w:fill="FFFFFF"/>
          <w:lang w:val="uk-UA"/>
        </w:rPr>
        <w:t xml:space="preserve">Текст: </w:t>
      </w:r>
      <w:hyperlink r:id="rId89" w:history="1">
        <w:r w:rsidRPr="00B02F31">
          <w:rPr>
            <w:rStyle w:val="a4"/>
            <w:iCs/>
            <w:sz w:val="28"/>
            <w:szCs w:val="28"/>
            <w:shd w:val="clear" w:color="auto" w:fill="FFFFFF"/>
            <w:lang w:val="uk-UA"/>
          </w:rPr>
          <w:t>https://ukurier.gov.ua/uk/news/stvoriti-nalezhni-umovi-dlya-reintegraciyi-zahisni/</w:t>
        </w:r>
      </w:hyperlink>
    </w:p>
    <w:bookmarkEnd w:id="22"/>
    <w:p w14:paraId="36FB17AF"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Стягнення аліментів: чи можуть їх виплачувати на дитину до 23 років</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2024. – 18 черв. – Електрон. дані. </w:t>
      </w:r>
      <w:r w:rsidRPr="00B02F31">
        <w:rPr>
          <w:i/>
          <w:iCs/>
          <w:sz w:val="28"/>
          <w:szCs w:val="28"/>
          <w:lang w:val="uk-UA"/>
        </w:rPr>
        <w:t xml:space="preserve">Йдеться про те, що попри війну, яку розпочала Росія, в Україні не скасували аліменти на дітей, оскільки батьки зобов'язані утримувати дитину до досягнення нею повноліття. Але є випадки, коли аліменти повинні платити до 23 років. Фахівці «Безоплатної правничої допомоги» розповіли, у яких випадках це можливо. Якщо повнолітні дочка, син продовжують навчання і у зв’язку з цим потребують матеріальної допомоги, батьки зобов’язані утримувати їх до досягнення 23 років за умови, що вони можуть надавати матеріальну допомогу. </w:t>
      </w:r>
      <w:r w:rsidRPr="00B02F31">
        <w:rPr>
          <w:sz w:val="28"/>
          <w:szCs w:val="28"/>
          <w:lang w:val="uk-UA"/>
        </w:rPr>
        <w:t xml:space="preserve">Текст: </w:t>
      </w:r>
      <w:hyperlink r:id="rId90" w:history="1">
        <w:r w:rsidRPr="00B02F31">
          <w:rPr>
            <w:rStyle w:val="a4"/>
            <w:sz w:val="28"/>
            <w:szCs w:val="28"/>
            <w:lang w:val="uk-UA"/>
          </w:rPr>
          <w:t>https://zn.ua/ukr/ECONOMICS/stjahnennja-alimentiv-chi-mozhut-jikh-viplachuvati-na-ditinu-do-23-rokiv.html</w:t>
        </w:r>
      </w:hyperlink>
      <w:r w:rsidRPr="00B02F31">
        <w:rPr>
          <w:sz w:val="28"/>
          <w:szCs w:val="28"/>
          <w:lang w:val="uk-UA"/>
        </w:rPr>
        <w:t xml:space="preserve"> </w:t>
      </w:r>
    </w:p>
    <w:p w14:paraId="59C85563" w14:textId="77777777" w:rsidR="00B02F31" w:rsidRPr="00B02F31" w:rsidRDefault="00B02F31" w:rsidP="00B02F31">
      <w:pPr>
        <w:pStyle w:val="a8"/>
        <w:numPr>
          <w:ilvl w:val="0"/>
          <w:numId w:val="2"/>
        </w:numPr>
        <w:spacing w:after="120" w:line="360" w:lineRule="auto"/>
        <w:ind w:left="0" w:firstLine="567"/>
        <w:jc w:val="both"/>
        <w:rPr>
          <w:sz w:val="28"/>
          <w:szCs w:val="28"/>
        </w:rPr>
      </w:pPr>
      <w:r w:rsidRPr="00B02F31">
        <w:rPr>
          <w:b/>
          <w:bCs/>
          <w:sz w:val="28"/>
          <w:szCs w:val="28"/>
        </w:rPr>
        <w:t>Таран С. Поляки проти українських біженців: чому зростають негативні настрої в ЄС</w:t>
      </w:r>
      <w:r w:rsidRPr="00B02F31">
        <w:rPr>
          <w:sz w:val="28"/>
          <w:szCs w:val="28"/>
        </w:rPr>
        <w:t xml:space="preserve"> [Електронний ресурс] / Серафима Таран // </w:t>
      </w:r>
      <w:proofErr w:type="gramStart"/>
      <w:r w:rsidRPr="00B02F31">
        <w:rPr>
          <w:sz w:val="28"/>
          <w:szCs w:val="28"/>
        </w:rPr>
        <w:t>Focus.ua :</w:t>
      </w:r>
      <w:proofErr w:type="gramEnd"/>
      <w:r w:rsidRPr="00B02F31">
        <w:rPr>
          <w:sz w:val="28"/>
          <w:szCs w:val="28"/>
        </w:rPr>
        <w:t xml:space="preserve"> [вебсайт]. – 2024. – 19 черв. — Електрон. дані. </w:t>
      </w:r>
      <w:r w:rsidRPr="00B02F31">
        <w:rPr>
          <w:i/>
          <w:iCs/>
          <w:sz w:val="28"/>
          <w:szCs w:val="28"/>
        </w:rPr>
        <w:t xml:space="preserve">Як повідомило видання «Rzeczpospolitа» з посиланням на соціологічне дослідження, у Польщі погіршується ставлення до українських біженців. Основна причина погіршення стосунків — претензії українців на рівні з поляками права у сфері соціальних виплат, відсутність подяки за допомогу, а також "східний менталітет і радянська культура", через що, на думку респондентів, українці не дбають про спільне благо. За словами політолога Ігоря Рейтеровича, є дві ключові причини, чому симпатія поляків щодо українських біженців поступово меркне. Насамперед, це результат політики правих, адже напередодні парламентських виборів у Польщі вони провели активну кампанію, сфокусовану, зокрема, на питаннях допомоги українським біженцям і </w:t>
      </w:r>
      <w:r w:rsidRPr="00B02F31">
        <w:rPr>
          <w:i/>
          <w:iCs/>
          <w:sz w:val="28"/>
          <w:szCs w:val="28"/>
        </w:rPr>
        <w:lastRenderedPageBreak/>
        <w:t>підтримки Києва. Зауважено, що зниження симпатії із боку поляків до українців може бути пов'язане, зокрема, із російською пропагандою, а також великим напливом біженців із різними соціальними статусами, що спричинило конфлікти на різних рівнях</w:t>
      </w:r>
      <w:r w:rsidRPr="00B02F31">
        <w:rPr>
          <w:sz w:val="28"/>
          <w:szCs w:val="28"/>
        </w:rPr>
        <w:t xml:space="preserve">. Текст: </w:t>
      </w:r>
      <w:hyperlink r:id="rId91" w:tgtFrame="_blank" w:history="1">
        <w:r w:rsidRPr="00B02F31">
          <w:rPr>
            <w:rStyle w:val="a4"/>
            <w:sz w:val="28"/>
            <w:szCs w:val="28"/>
          </w:rPr>
          <w:t>https://focus.ua/uk/eksklyuzivy/652945-viyna-za-robotu-polyaki-vistupayut-proti-ukrajinskih-bizhenciv</w:t>
        </w:r>
      </w:hyperlink>
    </w:p>
    <w:p w14:paraId="7580955F" w14:textId="4E892679"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t>Таран С. "Фальшивий" тато: коли батькам-одинакам не надають право на відстрочку</w:t>
      </w:r>
      <w:r w:rsidRPr="00B02F31">
        <w:rPr>
          <w:color w:val="222222"/>
          <w:sz w:val="28"/>
          <w:szCs w:val="28"/>
        </w:rPr>
        <w:t xml:space="preserve"> [Електронний ресурс] / Серафима Таран // </w:t>
      </w:r>
      <w:proofErr w:type="gramStart"/>
      <w:r w:rsidRPr="00B02F31">
        <w:rPr>
          <w:color w:val="222222"/>
          <w:sz w:val="28"/>
          <w:szCs w:val="28"/>
        </w:rPr>
        <w:t>Focus.ua :</w:t>
      </w:r>
      <w:proofErr w:type="gramEnd"/>
      <w:r w:rsidRPr="00B02F31">
        <w:rPr>
          <w:color w:val="222222"/>
          <w:sz w:val="28"/>
          <w:szCs w:val="28"/>
        </w:rPr>
        <w:t xml:space="preserve"> [вебсайт]. – 2024. – 14 черв. — Електрон. дані. </w:t>
      </w:r>
      <w:r w:rsidRPr="00B02F31">
        <w:rPr>
          <w:i/>
          <w:iCs/>
          <w:color w:val="222222"/>
          <w:sz w:val="28"/>
          <w:szCs w:val="28"/>
        </w:rPr>
        <w:t xml:space="preserve">Йдеться про те, що в Україні почастішали випадки, коли чоловіки звертаються до судів, щоб отримати статус батька-одинака. У реєстрі судових рішень сотні вердиктів про встановлення факту, що чоловік самостійно виховує та утримує дитину без участі матері. Згідно із Постановою Кабінету Міністрів України (КМ України) № 560, таке рішення суду є приводом для надання чоловікові відстрочки від мобілізації. Однак потрібно довести, що чоловік справді самостійно виховує дитину або дітей. «Фокус» з'ясував, чи можуть бути махінації в такому питанні. Вказано, якщо буде встановлено факт махінації, то жінка також понесе покарання як співучасниця злочину. За словами адвоката Олега Леонтьєва, подібні випадки, коли чоловіки звертаються </w:t>
      </w:r>
      <w:proofErr w:type="gramStart"/>
      <w:r w:rsidRPr="00B02F31">
        <w:rPr>
          <w:i/>
          <w:iCs/>
          <w:color w:val="222222"/>
          <w:sz w:val="28"/>
          <w:szCs w:val="28"/>
        </w:rPr>
        <w:t>до суду</w:t>
      </w:r>
      <w:proofErr w:type="gramEnd"/>
      <w:r w:rsidRPr="00B02F31">
        <w:rPr>
          <w:i/>
          <w:iCs/>
          <w:color w:val="222222"/>
          <w:sz w:val="28"/>
          <w:szCs w:val="28"/>
        </w:rPr>
        <w:t>, щоб отримати статус батька-одинака, були особливо помітні на початку повномасштабного вторгнення. При цьому зазвичай такі сім'ї, де батько самостійно виховує дитину, за словами адвоката, перебувають на контролі органів місцевого самоврядування (ОМС), хоча на практиці ті не надто уважно цікавляться їхнім життям, поки справа не доходить до кримінального процесу з тих чи інших причин.</w:t>
      </w:r>
      <w:r w:rsidRPr="00B02F31">
        <w:rPr>
          <w:color w:val="222222"/>
          <w:sz w:val="28"/>
          <w:szCs w:val="28"/>
        </w:rPr>
        <w:t xml:space="preserve"> Текст: </w:t>
      </w:r>
      <w:hyperlink r:id="rId92" w:tgtFrame="_blank" w:history="1">
        <w:r w:rsidRPr="00B02F31">
          <w:rPr>
            <w:rStyle w:val="a4"/>
            <w:color w:val="1155CC"/>
            <w:sz w:val="28"/>
            <w:szCs w:val="28"/>
          </w:rPr>
          <w:t>https://focus.ua/uk/eksklyuzivy/652363-mobilizaciya-v-ukrajini-yak-otrimati-vidstrochku-batkam-odinakam</w:t>
        </w:r>
      </w:hyperlink>
    </w:p>
    <w:p w14:paraId="60EF589E"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23" w:name="_Hlk169859078"/>
      <w:r w:rsidRPr="00B02F31">
        <w:rPr>
          <w:b/>
          <w:iCs/>
          <w:sz w:val="28"/>
          <w:szCs w:val="28"/>
          <w:shd w:val="clear" w:color="auto" w:fill="FFFFFF"/>
          <w:lang w:val="uk-UA"/>
        </w:rPr>
        <w:t xml:space="preserve">Тривають заходи з децентралізації енергетики </w:t>
      </w:r>
      <w:r w:rsidRPr="00B02F31">
        <w:rPr>
          <w:iCs/>
          <w:sz w:val="28"/>
          <w:szCs w:val="28"/>
          <w:shd w:val="clear" w:color="auto" w:fill="FFFFFF"/>
          <w:lang w:val="uk-UA"/>
        </w:rPr>
        <w:t xml:space="preserve">[Електронний ресурс] // Уряд. кур’єр. – 2024. – 14 черв. [№ 121]. – Електрон. дані. </w:t>
      </w:r>
      <w:r w:rsidRPr="00B02F31">
        <w:rPr>
          <w:i/>
          <w:iCs/>
          <w:sz w:val="28"/>
          <w:szCs w:val="28"/>
          <w:shd w:val="clear" w:color="auto" w:fill="FFFFFF"/>
          <w:lang w:val="uk-UA"/>
        </w:rPr>
        <w:t xml:space="preserve">Як наголосив Прем’єр-міністр України Денис Шмигаль під час засідання Кабінету Міністрів України (КМ України) 13 червня, для уряду ключовим </w:t>
      </w:r>
      <w:r w:rsidRPr="00B02F31">
        <w:rPr>
          <w:i/>
          <w:iCs/>
          <w:sz w:val="28"/>
          <w:szCs w:val="28"/>
          <w:shd w:val="clear" w:color="auto" w:fill="FFFFFF"/>
          <w:lang w:val="uk-UA"/>
        </w:rPr>
        <w:lastRenderedPageBreak/>
        <w:t xml:space="preserve">пріоритетом залишається відновлення енергосистеми, її стійкість та підготовка до зими. Окрему увагу приділив Харкову та Харківській області, вказавши, що серед іншого уряд спрямував додаткові 2,5 млрд грн. За його словами, в бюджеті міста на підготовку до опалювального сезону передбачено ще 2 млрд грн. Зауважено, що на центральному рівні уряд продовжує активні заходи з децентралізації енергосистеми. Як зазначив Прем’єр-міністр, в основі цього плану два принципи: доступність енергообладнання для людей, ОСББ, громад і бізнесу і спрощення підключення й експлуатації цього енергообладнання. </w:t>
      </w:r>
      <w:r w:rsidRPr="00B02F31">
        <w:rPr>
          <w:iCs/>
          <w:sz w:val="28"/>
          <w:szCs w:val="28"/>
          <w:shd w:val="clear" w:color="auto" w:fill="FFFFFF"/>
          <w:lang w:val="uk-UA"/>
        </w:rPr>
        <w:t xml:space="preserve">Текст: </w:t>
      </w:r>
      <w:hyperlink r:id="rId93" w:history="1">
        <w:r w:rsidRPr="00B02F31">
          <w:rPr>
            <w:rStyle w:val="a4"/>
            <w:iCs/>
            <w:sz w:val="28"/>
            <w:szCs w:val="28"/>
            <w:shd w:val="clear" w:color="auto" w:fill="FFFFFF"/>
            <w:lang w:val="uk-UA"/>
          </w:rPr>
          <w:t>https://ukurier.gov.ua/uk/articles/trivayut-zahodi-z-decentralizaciyi-energetiki/</w:t>
        </w:r>
      </w:hyperlink>
    </w:p>
    <w:bookmarkEnd w:id="23"/>
    <w:p w14:paraId="59279005"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У Мінреінтеграції прокоментували затримку виплат ВПО</w:t>
      </w:r>
      <w:r w:rsidRPr="00B02F31">
        <w:rPr>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2024. – 19 черв. – Електрон. дані. </w:t>
      </w:r>
      <w:r w:rsidRPr="00B02F31">
        <w:rPr>
          <w:i/>
          <w:iCs/>
          <w:sz w:val="28"/>
          <w:szCs w:val="28"/>
          <w:lang w:val="uk-UA"/>
        </w:rPr>
        <w:t xml:space="preserve">Йдеться про те, що з 1 червня переселенцям, які отримали статус ВПО три місяці тому, автоматичо перепризначать допомогу. Низці категорій може бути відмовлено в продовжені допомоги. Водночас, як зазначили в Мінреінтеграції, громадяни скаржаться на те, що виплати відбуваються із затримкою. У Мінсоцполітики запевнили, що всі нарахування будуть здійсненні до кіцня червня. </w:t>
      </w:r>
      <w:r w:rsidRPr="00B02F31">
        <w:rPr>
          <w:sz w:val="28"/>
          <w:szCs w:val="28"/>
          <w:lang w:val="uk-UA"/>
        </w:rPr>
        <w:t xml:space="preserve">Текст: </w:t>
      </w:r>
      <w:hyperlink r:id="rId94" w:history="1">
        <w:r w:rsidRPr="00B02F31">
          <w:rPr>
            <w:rStyle w:val="a4"/>
            <w:sz w:val="28"/>
            <w:szCs w:val="28"/>
            <w:lang w:val="uk-UA"/>
          </w:rPr>
          <w:t>https://zn.ua/ukr/UKRAINE/u-minreintehratsiji-prokomentuvali-zatrimku-viplat-vpo.html</w:t>
        </w:r>
      </w:hyperlink>
      <w:r w:rsidRPr="00B02F31">
        <w:rPr>
          <w:sz w:val="28"/>
          <w:szCs w:val="28"/>
          <w:lang w:val="uk-UA"/>
        </w:rPr>
        <w:t xml:space="preserve"> </w:t>
      </w:r>
    </w:p>
    <w:p w14:paraId="5DCCFBDD" w14:textId="0658F96D"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t>У Німеччині стартує Конференція з відновлення України</w:t>
      </w:r>
      <w:r w:rsidRPr="00B02F31">
        <w:rPr>
          <w:color w:val="222222"/>
          <w:sz w:val="28"/>
          <w:szCs w:val="28"/>
        </w:rPr>
        <w:t xml:space="preserve"> [</w:t>
      </w:r>
      <w:r w:rsidRPr="00B02F31">
        <w:rPr>
          <w:color w:val="222222"/>
          <w:sz w:val="28"/>
          <w:szCs w:val="28"/>
          <w:lang w:val="uk-UA"/>
        </w:rPr>
        <w:t>Електронний ресурс</w:t>
      </w:r>
      <w:r w:rsidRPr="00B02F31">
        <w:rPr>
          <w:color w:val="222222"/>
          <w:sz w:val="28"/>
          <w:szCs w:val="28"/>
        </w:rPr>
        <w:t xml:space="preserve">] // </w:t>
      </w:r>
      <w:r w:rsidRPr="00B02F31">
        <w:rPr>
          <w:color w:val="222222"/>
          <w:sz w:val="28"/>
          <w:szCs w:val="28"/>
          <w:lang w:val="uk-UA"/>
        </w:rPr>
        <w:t xml:space="preserve">Газета по-українськи. – 2024. – 11 черв. – Електрон. дані. </w:t>
      </w:r>
      <w:r w:rsidRPr="00B02F31">
        <w:rPr>
          <w:i/>
          <w:iCs/>
          <w:sz w:val="28"/>
          <w:szCs w:val="28"/>
          <w:lang w:val="uk-UA"/>
        </w:rPr>
        <w:t xml:space="preserve">Йдеться про проведення у Берліні Конференції з відновлення України - </w:t>
      </w:r>
      <w:r w:rsidRPr="00B02F31">
        <w:rPr>
          <w:i/>
          <w:iCs/>
          <w:sz w:val="28"/>
          <w:szCs w:val="28"/>
        </w:rPr>
        <w:t>Ukraine</w:t>
      </w:r>
      <w:r w:rsidRPr="00B02F31">
        <w:rPr>
          <w:i/>
          <w:iCs/>
          <w:sz w:val="28"/>
          <w:szCs w:val="28"/>
          <w:lang w:val="uk-UA"/>
        </w:rPr>
        <w:t xml:space="preserve"> </w:t>
      </w:r>
      <w:r w:rsidRPr="00B02F31">
        <w:rPr>
          <w:i/>
          <w:iCs/>
          <w:sz w:val="28"/>
          <w:szCs w:val="28"/>
        </w:rPr>
        <w:t>Recovery</w:t>
      </w:r>
      <w:r w:rsidRPr="00B02F31">
        <w:rPr>
          <w:i/>
          <w:iCs/>
          <w:sz w:val="28"/>
          <w:szCs w:val="28"/>
          <w:lang w:val="uk-UA"/>
        </w:rPr>
        <w:t xml:space="preserve"> </w:t>
      </w:r>
      <w:r w:rsidRPr="00B02F31">
        <w:rPr>
          <w:i/>
          <w:iCs/>
          <w:sz w:val="28"/>
          <w:szCs w:val="28"/>
        </w:rPr>
        <w:t>Conference</w:t>
      </w:r>
      <w:r w:rsidRPr="00B02F31">
        <w:rPr>
          <w:i/>
          <w:iCs/>
          <w:sz w:val="28"/>
          <w:szCs w:val="28"/>
          <w:lang w:val="uk-UA"/>
        </w:rPr>
        <w:t xml:space="preserve">, у якій візьмуть участь Президент України Володимир Зеленський, канцлер ФРН Олаф Шольц, а також понад </w:t>
      </w:r>
      <w:r w:rsidR="00A04C90">
        <w:rPr>
          <w:i/>
          <w:iCs/>
          <w:sz w:val="28"/>
          <w:szCs w:val="28"/>
          <w:lang w:val="uk-UA"/>
        </w:rPr>
        <w:br/>
      </w:r>
      <w:r w:rsidRPr="00B02F31">
        <w:rPr>
          <w:i/>
          <w:iCs/>
          <w:sz w:val="28"/>
          <w:szCs w:val="28"/>
          <w:lang w:val="uk-UA"/>
        </w:rPr>
        <w:t xml:space="preserve">2000 політиків, дипломатів, представників бізнесу, муніципалітетів, громадянського суспільства із різних країн. </w:t>
      </w:r>
      <w:r w:rsidRPr="00B02F31">
        <w:rPr>
          <w:i/>
          <w:iCs/>
          <w:sz w:val="28"/>
          <w:szCs w:val="28"/>
        </w:rPr>
        <w:t xml:space="preserve">Зазначено, що приймаюча сторона робить акцент саме на залученні громадянського суспільства та ролі зв'язків між містами, громадами й муніципалітетами. Тому на конференцію прибули очільники низки міст України, в тому числі зі сходу держави. На численних панелях обговорять широкий спектр питань, що охоплюють сфери </w:t>
      </w:r>
      <w:r w:rsidRPr="00B02F31">
        <w:rPr>
          <w:i/>
          <w:iCs/>
          <w:sz w:val="28"/>
          <w:szCs w:val="28"/>
        </w:rPr>
        <w:lastRenderedPageBreak/>
        <w:t>енергетики, людського капіталу, ментального здоров'я, культурної спадщини тощо, планується підписання кількох документів.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виступить у німецькому парламенті та відвідає базу Бундесверу, де проходять навчання воїни Збройних сил України (ЗСУ).</w:t>
      </w:r>
      <w:r w:rsidRPr="00B02F31">
        <w:rPr>
          <w:i/>
          <w:iCs/>
          <w:color w:val="222222"/>
          <w:sz w:val="28"/>
          <w:szCs w:val="28"/>
        </w:rPr>
        <w:t xml:space="preserve"> </w:t>
      </w:r>
      <w:r w:rsidRPr="00B02F31">
        <w:rPr>
          <w:color w:val="222222"/>
          <w:sz w:val="28"/>
          <w:szCs w:val="28"/>
          <w:lang w:val="uk-UA"/>
        </w:rPr>
        <w:t xml:space="preserve">Текст: </w:t>
      </w:r>
      <w:hyperlink r:id="rId95" w:tgtFrame="_blank" w:history="1">
        <w:r w:rsidRPr="00B02F31">
          <w:rPr>
            <w:rStyle w:val="a4"/>
            <w:color w:val="1155CC"/>
            <w:sz w:val="28"/>
            <w:szCs w:val="28"/>
            <w:lang w:val="uk-UA"/>
          </w:rPr>
          <w:t>https://gazeta.ua/articles/world-life/_u-nimechchini-startuye-konferenciya-z-vidnovlennya-ukrayini/1183968</w:t>
        </w:r>
      </w:hyperlink>
    </w:p>
    <w:p w14:paraId="1BE72448"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t>У парламенті зареєстровано законопроєкт, який передбачає ”економічне бронювання”</w:t>
      </w:r>
      <w:r w:rsidRPr="00B02F31">
        <w:rPr>
          <w:color w:val="222222"/>
          <w:sz w:val="28"/>
          <w:szCs w:val="28"/>
          <w:lang w:val="uk-UA"/>
        </w:rPr>
        <w:t xml:space="preserve"> [Електронний ресурс] // Юрид. практика. – 2024. – 12 черв. — Електрон. дані. </w:t>
      </w:r>
      <w:r w:rsidRPr="00B02F31">
        <w:rPr>
          <w:i/>
          <w:iCs/>
          <w:color w:val="222222"/>
          <w:sz w:val="28"/>
          <w:szCs w:val="28"/>
          <w:lang w:val="uk-UA"/>
        </w:rPr>
        <w:t>Йдеться про зареєстрований у Верховній Раді України (ВР України) законопроєкт № 11331, який, за словами голови Комітету ВР України з питань економічного розвитку Дмитра Наталухи, має допомогти долати ті виклики, які виникли в українських виробників через повномасштабне вторгнення. Народний депутат наголосив, що у документі закладено ”концепцію ”економічного бронювання”, яка дасть змогу зберегти для економіки важкозамінних спеціалістів”, а також анонсував два альтернативні законопроєкти, що будуть включати: модель із бронюванням за рівнем зарплати у понад 35 тис. грн; змішану модель – 35 тис. грн зарплати для найманого працівника, 20 тис. грн військового збору для ФОП.</w:t>
      </w:r>
      <w:r w:rsidRPr="00B02F31">
        <w:rPr>
          <w:color w:val="222222"/>
          <w:sz w:val="28"/>
          <w:szCs w:val="28"/>
          <w:lang w:val="uk-UA"/>
        </w:rPr>
        <w:t xml:space="preserve"> Текст: </w:t>
      </w:r>
      <w:hyperlink r:id="rId96" w:tgtFrame="_blank" w:history="1">
        <w:r w:rsidRPr="00B02F31">
          <w:rPr>
            <w:rStyle w:val="a4"/>
            <w:color w:val="1155CC"/>
            <w:sz w:val="28"/>
            <w:szCs w:val="28"/>
            <w:lang w:val="uk-UA"/>
          </w:rPr>
          <w:t>https://pravo.ua/v-parlamenti-zareiestrovano-zakonoproiekt-iakyi-peredbachaie-ekonomichne-broniuvannia/</w:t>
        </w:r>
      </w:hyperlink>
    </w:p>
    <w:p w14:paraId="0D678D37" w14:textId="1E6590BC"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У «Резерв+» з’явився електронний військовий квиток та </w:t>
      </w:r>
      <w:r w:rsidR="00A04C90">
        <w:rPr>
          <w:b/>
          <w:bCs/>
          <w:sz w:val="28"/>
          <w:szCs w:val="28"/>
          <w:lang w:val="uk-UA"/>
        </w:rPr>
        <w:br/>
      </w:r>
      <w:r w:rsidRPr="00B02F31">
        <w:rPr>
          <w:b/>
          <w:bCs/>
          <w:sz w:val="28"/>
          <w:szCs w:val="28"/>
        </w:rPr>
        <w:t>Qr</w:t>
      </w:r>
      <w:r w:rsidRPr="00B02F31">
        <w:rPr>
          <w:b/>
          <w:bCs/>
          <w:sz w:val="28"/>
          <w:szCs w:val="28"/>
          <w:lang w:val="uk-UA"/>
        </w:rPr>
        <w:t xml:space="preserve">-код </w:t>
      </w:r>
      <w:r w:rsidRPr="00B02F31">
        <w:rPr>
          <w:sz w:val="28"/>
          <w:szCs w:val="28"/>
          <w:lang w:val="uk-UA"/>
        </w:rPr>
        <w:t xml:space="preserve">[Електронний ресурс] // Дзеркало тижня. – 2024. – 18 черв. – Електрон. дані. </w:t>
      </w:r>
      <w:r w:rsidRPr="00B02F31">
        <w:rPr>
          <w:i/>
          <w:iCs/>
          <w:sz w:val="28"/>
          <w:szCs w:val="28"/>
          <w:lang w:val="uk-UA"/>
        </w:rPr>
        <w:t xml:space="preserve">Йдеться про те, що в застосунку «Резерв+» з’явився електронний військово-обліковий документ та Qr-код для перевірки даних. Про це у Facebook повідомила заступниця міністра оборони з питань цифрового розвитку, цифрових трансформацій і цифровізації Катерина Черногоренко. </w:t>
      </w:r>
      <w:r w:rsidRPr="00B02F31">
        <w:rPr>
          <w:sz w:val="28"/>
          <w:szCs w:val="28"/>
          <w:lang w:val="uk-UA"/>
        </w:rPr>
        <w:t xml:space="preserve">Текст: </w:t>
      </w:r>
      <w:hyperlink r:id="rId97" w:history="1">
        <w:r w:rsidRPr="00B02F31">
          <w:rPr>
            <w:rStyle w:val="a4"/>
            <w:sz w:val="28"/>
            <w:szCs w:val="28"/>
            <w:lang w:val="uk-UA"/>
          </w:rPr>
          <w:t>https://zn.ua/ukr/UKRAINE/u-rezerv-zjavivsja-elektronnij-vijskovij-kvitok-ta-qr-kod.html</w:t>
        </w:r>
      </w:hyperlink>
      <w:r w:rsidRPr="00B02F31">
        <w:rPr>
          <w:sz w:val="28"/>
          <w:szCs w:val="28"/>
          <w:lang w:val="uk-UA"/>
        </w:rPr>
        <w:t xml:space="preserve"> </w:t>
      </w:r>
    </w:p>
    <w:p w14:paraId="58A12D27"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lastRenderedPageBreak/>
        <w:t>У Харкові не розглядають евакуацію мирного населення як варіант вирішення проблем — Терехов</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2024. – 11 черв. – Електрон. дані. </w:t>
      </w:r>
      <w:r w:rsidRPr="00B02F31">
        <w:rPr>
          <w:i/>
          <w:iCs/>
          <w:sz w:val="28"/>
          <w:szCs w:val="28"/>
          <w:lang w:val="uk-UA"/>
        </w:rPr>
        <w:t>Йдеться про те, що харківська влада зараз не розглядає евакуацію населення як варіант вирішення проблем міста з житлом, енергетикою, теплопостачанням і водою, які загострились через обстріли армії РФ. Про це заявив міський голова Харкова Ігор Терехов у коментарі «Інтерфакс-Україна» під час конференції «Відновлення Харкова. Основні цілі та плани», яка проходила у Берліні 10 червня. Під час свого виступу він зауважив, що місто націлене на відновлення, а з початку повномасштабної агресії Росії Харків не скасував жоден зі спільних проєктів з міжнародними партнерами.</w:t>
      </w:r>
      <w:r w:rsidRPr="00B02F31">
        <w:rPr>
          <w:sz w:val="28"/>
          <w:szCs w:val="28"/>
          <w:lang w:val="uk-UA"/>
        </w:rPr>
        <w:t xml:space="preserve"> Текст: </w:t>
      </w:r>
      <w:hyperlink r:id="rId98" w:history="1">
        <w:r w:rsidRPr="00B02F31">
          <w:rPr>
            <w:rStyle w:val="a4"/>
            <w:sz w:val="28"/>
            <w:szCs w:val="28"/>
            <w:lang w:val="uk-UA"/>
          </w:rPr>
          <w:t>https://zn.ua/ukr/war/u-kharkovi-ne-rozhljadajut-evakuatsiju-mirnoho-naselennja-jak-variant-virishennja-problem-terekhov.html</w:t>
        </w:r>
      </w:hyperlink>
    </w:p>
    <w:p w14:paraId="3A4E1785"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000000"/>
          <w:sz w:val="28"/>
          <w:szCs w:val="28"/>
          <w:shd w:val="clear" w:color="auto" w:fill="FFFFFF"/>
        </w:rPr>
        <w:t xml:space="preserve">Україна отримала несподівану пропозицію на саміті миру </w:t>
      </w:r>
      <w:r w:rsidRPr="00B02F31">
        <w:rPr>
          <w:color w:val="000000"/>
          <w:sz w:val="28"/>
          <w:szCs w:val="28"/>
          <w:shd w:val="clear" w:color="auto" w:fill="FFFFFF"/>
        </w:rPr>
        <w:t>[</w:t>
      </w:r>
      <w:r w:rsidRPr="00B02F31">
        <w:rPr>
          <w:color w:val="000000"/>
          <w:sz w:val="28"/>
          <w:szCs w:val="28"/>
          <w:shd w:val="clear" w:color="auto" w:fill="FFFFFF"/>
          <w:lang w:val="uk-UA"/>
        </w:rPr>
        <w:t>Електронний ресурс</w:t>
      </w:r>
      <w:r w:rsidRPr="00B02F31">
        <w:rPr>
          <w:color w:val="000000"/>
          <w:sz w:val="28"/>
          <w:szCs w:val="28"/>
          <w:shd w:val="clear" w:color="auto" w:fill="FFFFFF"/>
        </w:rPr>
        <w:t xml:space="preserve">] // </w:t>
      </w:r>
      <w:r w:rsidRPr="00B02F31">
        <w:rPr>
          <w:color w:val="000000"/>
          <w:sz w:val="28"/>
          <w:szCs w:val="28"/>
          <w:shd w:val="clear" w:color="auto" w:fill="FFFFFF"/>
          <w:lang w:val="uk-UA"/>
        </w:rPr>
        <w:t xml:space="preserve">Газета по-українськи. – 2024. – 17 черв. – Електрон. дані. </w:t>
      </w:r>
      <w:r w:rsidRPr="00B02F31">
        <w:rPr>
          <w:i/>
          <w:iCs/>
          <w:sz w:val="28"/>
          <w:szCs w:val="28"/>
          <w:lang w:val="uk-UA"/>
        </w:rPr>
        <w:t xml:space="preserve">За повідомленням Уповноваженого Верховної Ради України (ВР України) з прав людини Дмитра Лубінця в ефірі телемарафону, під час Саміту миру у Швейцарії Україна несподівано отримала пропозиції допомоги з боку тих держав, які вважаються лояльними до РФ, щодо питання повернення викрадених російськими окупантами українців. "Деякі країни, які традиційно мають гарні стосунки з РФ, вперше заявили, що вони готові запропонувати свої канали комунікації з російською стороною. </w:t>
      </w:r>
      <w:r w:rsidRPr="00B02F31">
        <w:rPr>
          <w:i/>
          <w:iCs/>
          <w:sz w:val="28"/>
          <w:szCs w:val="28"/>
        </w:rPr>
        <w:t>Я не можу поки назвати ці країни, але скажу відверто, що ми не очікували саме від таких країн, таких позицій", – сказав Д. Лубінець. Він розповів, що питання повернення українських полонених з Росії обговорювалося у закритому режимі, що дозволило багатьом країнам висловити свою справжню думку з приводу дій РФ і презентувати напрацювання щодо повернення українців</w:t>
      </w:r>
      <w:r w:rsidRPr="00B02F31">
        <w:rPr>
          <w:i/>
          <w:iCs/>
          <w:color w:val="000000"/>
          <w:sz w:val="28"/>
          <w:szCs w:val="28"/>
          <w:lang w:val="uk-UA"/>
        </w:rPr>
        <w:t xml:space="preserve">. </w:t>
      </w:r>
      <w:r w:rsidRPr="00B02F31">
        <w:rPr>
          <w:color w:val="000000"/>
          <w:sz w:val="28"/>
          <w:szCs w:val="28"/>
          <w:lang w:val="uk-UA"/>
        </w:rPr>
        <w:t xml:space="preserve">Текст : </w:t>
      </w:r>
      <w:hyperlink r:id="rId99" w:tgtFrame="_blank" w:history="1">
        <w:r w:rsidRPr="00B02F31">
          <w:rPr>
            <w:rStyle w:val="a4"/>
            <w:color w:val="1155CC"/>
            <w:sz w:val="28"/>
            <w:szCs w:val="28"/>
            <w:lang w:val="uk-UA"/>
          </w:rPr>
          <w:t>https://gazeta.ua/articles/world-life/_ukrayina-otrimala-nespodivanu-propoziciyu-na-samiti-miru/1184544</w:t>
        </w:r>
      </w:hyperlink>
    </w:p>
    <w:p w14:paraId="60E927CD" w14:textId="77777777" w:rsidR="00B02F31" w:rsidRPr="00B02F31" w:rsidRDefault="00B02F31" w:rsidP="00B02F31">
      <w:pPr>
        <w:pStyle w:val="a8"/>
        <w:numPr>
          <w:ilvl w:val="0"/>
          <w:numId w:val="2"/>
        </w:numPr>
        <w:spacing w:after="120" w:line="360" w:lineRule="auto"/>
        <w:ind w:left="0" w:firstLine="567"/>
        <w:jc w:val="both"/>
        <w:rPr>
          <w:b/>
          <w:bCs/>
          <w:sz w:val="28"/>
          <w:szCs w:val="28"/>
          <w:lang w:val="uk-UA"/>
        </w:rPr>
      </w:pPr>
      <w:r w:rsidRPr="00B02F31">
        <w:rPr>
          <w:b/>
          <w:bCs/>
          <w:sz w:val="28"/>
          <w:szCs w:val="28"/>
        </w:rPr>
        <w:lastRenderedPageBreak/>
        <w:t>Україна побудує 1 ГВт електрогенерації у 2024 році – Зеленський</w:t>
      </w:r>
      <w:r w:rsidRPr="00B02F31">
        <w:rPr>
          <w:b/>
          <w:bCs/>
          <w:sz w:val="28"/>
          <w:szCs w:val="28"/>
          <w:lang w:val="uk-UA"/>
        </w:rPr>
        <w:t xml:space="preserve"> </w:t>
      </w:r>
      <w:r w:rsidRPr="00B02F31">
        <w:rPr>
          <w:sz w:val="28"/>
          <w:szCs w:val="28"/>
        </w:rPr>
        <w:t>[</w:t>
      </w:r>
      <w:r w:rsidRPr="00B02F31">
        <w:rPr>
          <w:sz w:val="28"/>
          <w:szCs w:val="28"/>
          <w:lang w:val="uk-UA"/>
        </w:rPr>
        <w:t>Електронний ресурс</w:t>
      </w:r>
      <w:r w:rsidRPr="00B02F31">
        <w:rPr>
          <w:sz w:val="28"/>
          <w:szCs w:val="28"/>
        </w:rPr>
        <w:t>]</w:t>
      </w:r>
      <w:r w:rsidRPr="00B02F31">
        <w:rPr>
          <w:sz w:val="28"/>
          <w:szCs w:val="28"/>
          <w:lang w:val="uk-UA"/>
        </w:rPr>
        <w:t xml:space="preserve"> // Дзеркало тижня. – 2024. – 11 черв. – Електрон. дані. </w:t>
      </w:r>
      <w:r w:rsidRPr="00B02F31">
        <w:rPr>
          <w:i/>
          <w:iCs/>
          <w:sz w:val="28"/>
          <w:szCs w:val="28"/>
          <w:lang w:val="uk-UA"/>
        </w:rPr>
        <w:t>Йдеться про те, що в Україні знищено 9 ГВт потужностей, що ставновить приблизно половину енергетичних потреб України. Водночас енергетика має відновитися до кінця цього року завдяки газовій маневровій генерації до 1 ГВт виробництва електроенергії. Про це повідомив Президент України Володимир Зеленський на конференції з відновлення в Берліні. У складі знищеного енергетичного обладнання – 80 % теплової генерації та третина гідрогенерації. За словами Президента, Україна намагатиметься за 3 - 4 місяці частково відновити маневрову потужність, спираючись на будівництво газової генерації. В. Зеленський наголосив, що це можливо зробити завдяки підтримці німецького енергетичного промислового бізнесу, який має інноваційні рішення у цьому напрямку. Також Україна пропонує постачати для відновлення генерації обладнання закритих чи законсервованих електростанцій.</w:t>
      </w:r>
      <w:r w:rsidRPr="00B02F31">
        <w:rPr>
          <w:sz w:val="28"/>
          <w:szCs w:val="28"/>
          <w:lang w:val="uk-UA"/>
        </w:rPr>
        <w:t xml:space="preserve"> Текст: </w:t>
      </w:r>
      <w:hyperlink r:id="rId100" w:history="1">
        <w:r w:rsidRPr="00B02F31">
          <w:rPr>
            <w:rStyle w:val="a4"/>
            <w:sz w:val="28"/>
            <w:szCs w:val="28"/>
            <w:lang w:val="uk-UA"/>
          </w:rPr>
          <w:t>https://zn.ua/ukr/energetics/ukrajina-pobuduje-1-hvt-elektroheneratsiji-u-2024-rotsi-zelenskij.html</w:t>
        </w:r>
      </w:hyperlink>
      <w:r w:rsidRPr="00B02F31">
        <w:rPr>
          <w:sz w:val="28"/>
          <w:szCs w:val="28"/>
          <w:lang w:val="uk-UA"/>
        </w:rPr>
        <w:t xml:space="preserve"> </w:t>
      </w:r>
    </w:p>
    <w:p w14:paraId="6BA8BF2F" w14:textId="396E305F"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000000"/>
          <w:sz w:val="28"/>
          <w:szCs w:val="28"/>
        </w:rPr>
        <w:t>Уряд розширив категорії родин з дітьми, на яких поширюватиметься послуга "муніципальна няня"</w:t>
      </w:r>
      <w:r w:rsidRPr="00B02F31">
        <w:rPr>
          <w:color w:val="000000"/>
          <w:sz w:val="28"/>
          <w:szCs w:val="28"/>
        </w:rPr>
        <w:t xml:space="preserve"> </w:t>
      </w:r>
      <w:r w:rsidRPr="00B02F31">
        <w:rPr>
          <w:color w:val="000000"/>
          <w:sz w:val="28"/>
          <w:szCs w:val="28"/>
          <w:lang w:val="uk-UA"/>
        </w:rPr>
        <w:t xml:space="preserve">[Електронний ресурс] // Юрид. газ. – 2024. – 11 черв. – Електрон. дані. </w:t>
      </w:r>
      <w:r w:rsidRPr="00B02F31">
        <w:rPr>
          <w:i/>
          <w:iCs/>
          <w:color w:val="000000"/>
          <w:sz w:val="28"/>
          <w:szCs w:val="28"/>
          <w:lang w:val="uk-UA"/>
        </w:rPr>
        <w:t xml:space="preserve">За інформацією Міністерства соціальної політики, </w:t>
      </w:r>
      <w:r w:rsidRPr="00B02F31">
        <w:rPr>
          <w:i/>
          <w:iCs/>
          <w:color w:val="000000"/>
          <w:sz w:val="28"/>
          <w:szCs w:val="28"/>
          <w:shd w:val="clear" w:color="auto" w:fill="FFFFFF"/>
          <w:lang w:val="uk-UA"/>
        </w:rPr>
        <w:t xml:space="preserve">Кабінет Міністрів України (КМ України) розширив категорії родин із дітьми, на яких поширюватиметься послуга “муніципальна няня”. </w:t>
      </w:r>
      <w:r w:rsidRPr="00B02F31">
        <w:rPr>
          <w:i/>
          <w:iCs/>
          <w:color w:val="222222"/>
          <w:sz w:val="28"/>
          <w:szCs w:val="28"/>
          <w:lang w:val="uk-UA"/>
        </w:rPr>
        <w:t xml:space="preserve">Оновлена постанова розширює категорії дітей, які можуть скористатися послугою "муніципальна няня", включаючи дітей до трьох років внутрішньо переміщених осіб (ВПО), дітей до шести років із особливими потребами, дітей до шести років із батьком або матір'ю із інвалідністю, і дітей до шести років, які проживають на територіях без можливості дошкільної освіти. </w:t>
      </w:r>
      <w:r w:rsidRPr="00B02F31">
        <w:rPr>
          <w:i/>
          <w:iCs/>
          <w:color w:val="222222"/>
          <w:sz w:val="28"/>
          <w:szCs w:val="28"/>
        </w:rPr>
        <w:t xml:space="preserve">Право на цю послугу отримують </w:t>
      </w:r>
      <w:r w:rsidRPr="00B02F31">
        <w:rPr>
          <w:i/>
          <w:iCs/>
          <w:color w:val="222222"/>
          <w:sz w:val="28"/>
          <w:szCs w:val="28"/>
          <w:lang w:val="uk-UA"/>
        </w:rPr>
        <w:t>ВПО</w:t>
      </w:r>
      <w:r w:rsidRPr="00B02F31">
        <w:rPr>
          <w:i/>
          <w:iCs/>
          <w:color w:val="222222"/>
          <w:sz w:val="28"/>
          <w:szCs w:val="28"/>
        </w:rPr>
        <w:t xml:space="preserve"> та особи, </w:t>
      </w:r>
      <w:r w:rsidRPr="00B02F31">
        <w:rPr>
          <w:i/>
          <w:iCs/>
          <w:color w:val="222222"/>
          <w:sz w:val="28"/>
          <w:szCs w:val="28"/>
          <w:lang w:val="uk-UA"/>
        </w:rPr>
        <w:t>які</w:t>
      </w:r>
      <w:r w:rsidRPr="00B02F31">
        <w:rPr>
          <w:i/>
          <w:iCs/>
          <w:color w:val="222222"/>
          <w:sz w:val="28"/>
          <w:szCs w:val="28"/>
        </w:rPr>
        <w:t xml:space="preserve"> проживають на територіях </w:t>
      </w:r>
      <w:r w:rsidRPr="00B02F31">
        <w:rPr>
          <w:i/>
          <w:iCs/>
          <w:color w:val="222222"/>
          <w:sz w:val="28"/>
          <w:szCs w:val="28"/>
          <w:lang w:val="uk-UA"/>
        </w:rPr>
        <w:t>і</w:t>
      </w:r>
      <w:r w:rsidRPr="00B02F31">
        <w:rPr>
          <w:i/>
          <w:iCs/>
          <w:color w:val="222222"/>
          <w:sz w:val="28"/>
          <w:szCs w:val="28"/>
        </w:rPr>
        <w:t xml:space="preserve">з обмеженим доступом до дошкільних закладів. Орієнтований розмір відшкодування складає </w:t>
      </w:r>
      <w:r w:rsidR="00A04C90">
        <w:rPr>
          <w:i/>
          <w:iCs/>
          <w:color w:val="222222"/>
          <w:sz w:val="28"/>
          <w:szCs w:val="28"/>
          <w:lang w:val="uk-UA"/>
        </w:rPr>
        <w:br/>
      </w:r>
      <w:r w:rsidRPr="00B02F31">
        <w:rPr>
          <w:i/>
          <w:iCs/>
          <w:color w:val="222222"/>
          <w:sz w:val="28"/>
          <w:szCs w:val="28"/>
        </w:rPr>
        <w:t>7100 гр</w:t>
      </w:r>
      <w:r w:rsidRPr="00B02F31">
        <w:rPr>
          <w:i/>
          <w:iCs/>
          <w:color w:val="222222"/>
          <w:sz w:val="28"/>
          <w:szCs w:val="28"/>
          <w:lang w:val="uk-UA"/>
        </w:rPr>
        <w:t>н</w:t>
      </w:r>
      <w:r w:rsidRPr="00B02F31">
        <w:rPr>
          <w:i/>
          <w:iCs/>
          <w:color w:val="222222"/>
          <w:sz w:val="28"/>
          <w:szCs w:val="28"/>
        </w:rPr>
        <w:t xml:space="preserve"> на місяць. Дія постанови поширюється на період воєнного стану та </w:t>
      </w:r>
      <w:r w:rsidRPr="00B02F31">
        <w:rPr>
          <w:i/>
          <w:iCs/>
          <w:color w:val="222222"/>
          <w:sz w:val="28"/>
          <w:szCs w:val="28"/>
        </w:rPr>
        <w:lastRenderedPageBreak/>
        <w:t xml:space="preserve">триває протягом трьох місяців після його припинення або скасування. </w:t>
      </w:r>
      <w:r w:rsidRPr="00B02F31">
        <w:rPr>
          <w:color w:val="222222"/>
          <w:sz w:val="28"/>
          <w:szCs w:val="28"/>
          <w:lang w:val="uk-UA"/>
        </w:rPr>
        <w:t xml:space="preserve">Текст: </w:t>
      </w:r>
      <w:hyperlink r:id="rId101" w:tgtFrame="_blank" w:history="1">
        <w:r w:rsidRPr="00B02F31">
          <w:rPr>
            <w:rStyle w:val="a4"/>
            <w:color w:val="1155CC"/>
            <w:sz w:val="28"/>
            <w:szCs w:val="28"/>
            <w:lang w:val="uk-UA"/>
          </w:rPr>
          <w:t>https://yur-gazeta.com/golovna/uryad-rozshiriv-kategoriyi-rodin-z-ditmi-na-yakih-poshiryuvatimetsya-posluga-municipalna-nyanya.html</w:t>
        </w:r>
      </w:hyperlink>
    </w:p>
    <w:p w14:paraId="43BB5480" w14:textId="53428F91" w:rsidR="00B02F31" w:rsidRPr="00B02F31" w:rsidRDefault="00B02F31" w:rsidP="00B02F31">
      <w:pPr>
        <w:pStyle w:val="a8"/>
        <w:numPr>
          <w:ilvl w:val="0"/>
          <w:numId w:val="2"/>
        </w:numPr>
        <w:spacing w:after="120" w:line="360" w:lineRule="auto"/>
        <w:ind w:left="0" w:firstLine="567"/>
        <w:jc w:val="both"/>
        <w:rPr>
          <w:sz w:val="28"/>
          <w:szCs w:val="28"/>
        </w:rPr>
      </w:pPr>
      <w:r w:rsidRPr="00B02F31">
        <w:rPr>
          <w:b/>
          <w:bCs/>
          <w:sz w:val="28"/>
          <w:szCs w:val="28"/>
        </w:rPr>
        <w:t>Хім'як О. Аж до конфіскації: кого з українців покарають за використання генератора, пояснення юриста</w:t>
      </w:r>
      <w:r w:rsidRPr="00B02F31">
        <w:rPr>
          <w:sz w:val="28"/>
          <w:szCs w:val="28"/>
        </w:rPr>
        <w:t xml:space="preserve"> [Електронний ресурс] / Ольга Хім'як // </w:t>
      </w:r>
      <w:proofErr w:type="gramStart"/>
      <w:r w:rsidRPr="00B02F31">
        <w:rPr>
          <w:sz w:val="28"/>
          <w:szCs w:val="28"/>
        </w:rPr>
        <w:t>Focus.ua :</w:t>
      </w:r>
      <w:proofErr w:type="gramEnd"/>
      <w:r w:rsidRPr="00B02F31">
        <w:rPr>
          <w:sz w:val="28"/>
          <w:szCs w:val="28"/>
        </w:rPr>
        <w:t xml:space="preserve"> [вебсайт]. – 2024. – 19 черв. — Електрон. дані. </w:t>
      </w:r>
      <w:r w:rsidRPr="00B02F31">
        <w:rPr>
          <w:i/>
          <w:iCs/>
          <w:sz w:val="28"/>
          <w:szCs w:val="28"/>
        </w:rPr>
        <w:t xml:space="preserve">Йдеться про те, що малий та середній бізнес в Україні при відключеннях світла перебуває в умовах, коли змушений використовувати генератори. Шум від пристрою викликає невдоволення сусідів, які звертаються до правоохоронних органів із відповідними скаргами. Юрист Ігор Тетеря пояснив, чи можуть накладатися штрафи на власників генераторів і які суми можуть бути стягнуті з порушників режиму тиші. Він зазначив, що особа, яка використовує генератор, що перевищує допустимий рівень шуму, може бути притягнута до відповідальності за ст. 182 Кодексу України про адміністративні порушення (КУпАП). Згідно із ч. 1 цієї статті, передбачено попередження або накладення штрафу на громадян в розмірі від 85 до </w:t>
      </w:r>
      <w:r w:rsidR="00A04C90">
        <w:rPr>
          <w:i/>
          <w:iCs/>
          <w:sz w:val="28"/>
          <w:szCs w:val="28"/>
          <w:lang w:val="uk-UA"/>
        </w:rPr>
        <w:br/>
      </w:r>
      <w:r w:rsidRPr="00B02F31">
        <w:rPr>
          <w:i/>
          <w:iCs/>
          <w:sz w:val="28"/>
          <w:szCs w:val="28"/>
        </w:rPr>
        <w:t>255 грн. Для посадових осіб і суб'єктів господарської діяльності сума штрафу складає від 255 до 510 грн. За словами юриста, постанови щодо шуму від генераторів є, але їх небагато. Суди здебільшого скасовують їх із тієї причини, що орган, який їх виніс не надав достатніх доказів вчинення особою адміністративного правопорушення. Такими доказами, зокрема, мають бути результати вимірювання шуму та перевищення допустимих норм у відповідних місцях у певний період доби. При цьому норми у різних місцях відрізняються.</w:t>
      </w:r>
      <w:r w:rsidRPr="00B02F31">
        <w:rPr>
          <w:sz w:val="28"/>
          <w:szCs w:val="28"/>
        </w:rPr>
        <w:t xml:space="preserve"> Текст: </w:t>
      </w:r>
      <w:hyperlink r:id="rId102" w:tgtFrame="_blank" w:history="1">
        <w:r w:rsidRPr="00B02F31">
          <w:rPr>
            <w:rStyle w:val="a4"/>
            <w:sz w:val="28"/>
            <w:szCs w:val="28"/>
          </w:rPr>
          <w:t>https://focus.ua/uk/economics/653245-azh-do-konfiskaciji-kogo-z-ukrajinciv-pokarayut-za-vikoristannya-generatora-poyasnennya-yurista</w:t>
        </w:r>
      </w:hyperlink>
    </w:p>
    <w:p w14:paraId="04A59808" w14:textId="3B45E50C"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 xml:space="preserve">Хім'як О. Переговори з РФ хоч завтра, але є умова: підсумки Глобального саміту миру в Швейцарії </w:t>
      </w:r>
      <w:r w:rsidRPr="00B02F31">
        <w:rPr>
          <w:color w:val="222222"/>
          <w:sz w:val="28"/>
          <w:szCs w:val="28"/>
          <w:lang w:val="uk-UA"/>
        </w:rPr>
        <w:t xml:space="preserve">[Електронний ресурс] / Ольга Хім'як // </w:t>
      </w:r>
      <w:r w:rsidRPr="00B02F31">
        <w:rPr>
          <w:color w:val="222222"/>
          <w:sz w:val="28"/>
          <w:szCs w:val="28"/>
        </w:rPr>
        <w:t>Focus</w:t>
      </w:r>
      <w:r w:rsidRPr="00B02F31">
        <w:rPr>
          <w:color w:val="222222"/>
          <w:sz w:val="28"/>
          <w:szCs w:val="28"/>
          <w:lang w:val="uk-UA"/>
        </w:rPr>
        <w:t>.</w:t>
      </w:r>
      <w:r w:rsidRPr="00B02F31">
        <w:rPr>
          <w:color w:val="222222"/>
          <w:sz w:val="28"/>
          <w:szCs w:val="28"/>
        </w:rPr>
        <w:t>ua</w:t>
      </w:r>
      <w:r w:rsidRPr="00B02F31">
        <w:rPr>
          <w:color w:val="222222"/>
          <w:sz w:val="28"/>
          <w:szCs w:val="28"/>
          <w:lang w:val="uk-UA"/>
        </w:rPr>
        <w:t xml:space="preserve"> : [вебсайт]. – 2024. – 16 черв. — Електрон. дані. </w:t>
      </w:r>
      <w:r w:rsidR="001B1079" w:rsidRPr="00635E96">
        <w:rPr>
          <w:i/>
          <w:iCs/>
          <w:color w:val="222222"/>
          <w:sz w:val="28"/>
          <w:szCs w:val="28"/>
        </w:rPr>
        <w:t xml:space="preserve">Йдеться про те, що 16.06.2024 у Швейцарії завершився дводенний Глобальний саміт миру, на який Україна та Швейцарія запросили понад 160 делегацій. Учасники </w:t>
      </w:r>
      <w:r w:rsidR="001B1079" w:rsidRPr="00635E96">
        <w:rPr>
          <w:i/>
          <w:iCs/>
          <w:color w:val="222222"/>
          <w:sz w:val="28"/>
          <w:szCs w:val="28"/>
        </w:rPr>
        <w:lastRenderedPageBreak/>
        <w:t xml:space="preserve">Глобального саміту миру узгодили, як і планувалося, спільну позицію щодо трьох із 10 пунктів "Формули миру", яку Президент України Володимир Зеленський презентував у листопаді 2022 р., під час зустрічі G20 в Індонезії: це продовольча, ядерна та енергетична безпека, а також звільнення всіх полонених і депортованих РФ українців і українок, дорослих і дітей. </w:t>
      </w:r>
      <w:r w:rsidR="001B1079">
        <w:rPr>
          <w:i/>
          <w:iCs/>
          <w:color w:val="222222"/>
          <w:sz w:val="28"/>
          <w:szCs w:val="28"/>
          <w:lang w:val="uk-UA"/>
        </w:rPr>
        <w:br/>
      </w:r>
      <w:r w:rsidR="001B1079" w:rsidRPr="00635E96">
        <w:rPr>
          <w:i/>
          <w:iCs/>
          <w:color w:val="222222"/>
          <w:sz w:val="28"/>
          <w:szCs w:val="28"/>
        </w:rPr>
        <w:t xml:space="preserve">В. Зеленський заявив, що документ залишається відкритим і до нього можуть і надалі долучатися країни. </w:t>
      </w:r>
      <w:r w:rsidR="001B1079">
        <w:rPr>
          <w:i/>
          <w:iCs/>
          <w:color w:val="222222"/>
          <w:sz w:val="28"/>
          <w:szCs w:val="28"/>
          <w:lang w:val="uk-UA"/>
        </w:rPr>
        <w:t>Та наголосив</w:t>
      </w:r>
      <w:r w:rsidR="001B1079" w:rsidRPr="00635E96">
        <w:rPr>
          <w:i/>
          <w:iCs/>
          <w:color w:val="222222"/>
          <w:sz w:val="28"/>
          <w:szCs w:val="28"/>
        </w:rPr>
        <w:t xml:space="preserve">, що РФ може вже завтра розпочати мирні переговори, але для цього їй потрібно вивести війська з територій України. На підсумковій пресконференції глава української держави </w:t>
      </w:r>
      <w:r w:rsidR="001B1079">
        <w:rPr>
          <w:i/>
          <w:iCs/>
          <w:color w:val="222222"/>
          <w:sz w:val="28"/>
          <w:szCs w:val="28"/>
          <w:lang w:val="uk-UA"/>
        </w:rPr>
        <w:t>вказа</w:t>
      </w:r>
      <w:r w:rsidR="001B1079" w:rsidRPr="00635E96">
        <w:rPr>
          <w:i/>
          <w:iCs/>
          <w:color w:val="222222"/>
          <w:sz w:val="28"/>
          <w:szCs w:val="28"/>
        </w:rPr>
        <w:t xml:space="preserve">в, що РФ докладала багато зусиль для того, аби лідери та представники низки країн не приїхали на Саміт миру у Швейцарії. Також </w:t>
      </w:r>
      <w:r w:rsidR="001B1079">
        <w:rPr>
          <w:i/>
          <w:iCs/>
          <w:color w:val="222222"/>
          <w:sz w:val="28"/>
          <w:szCs w:val="28"/>
          <w:lang w:val="uk-UA"/>
        </w:rPr>
        <w:t>акцентував</w:t>
      </w:r>
      <w:r w:rsidR="001B1079" w:rsidRPr="00635E96">
        <w:rPr>
          <w:i/>
          <w:iCs/>
          <w:color w:val="222222"/>
          <w:sz w:val="28"/>
          <w:szCs w:val="28"/>
        </w:rPr>
        <w:t>, що В. Путін своїм ультиматумом щодо переговорів напередодні Саміту миру перекреслив усі свої попередні слова про готовність до мирних перемовин.</w:t>
      </w:r>
      <w:r w:rsidRPr="00B02F31">
        <w:rPr>
          <w:i/>
          <w:iCs/>
          <w:color w:val="222222"/>
          <w:sz w:val="28"/>
          <w:szCs w:val="28"/>
        </w:rPr>
        <w:t xml:space="preserve"> </w:t>
      </w:r>
      <w:r w:rsidRPr="00B02F31">
        <w:rPr>
          <w:color w:val="222222"/>
          <w:sz w:val="28"/>
          <w:szCs w:val="28"/>
        </w:rPr>
        <w:t xml:space="preserve">Текст: </w:t>
      </w:r>
      <w:hyperlink r:id="rId103" w:tgtFrame="_blank" w:history="1">
        <w:r w:rsidRPr="00B02F31">
          <w:rPr>
            <w:rStyle w:val="a4"/>
            <w:color w:val="1155CC"/>
            <w:sz w:val="28"/>
            <w:szCs w:val="28"/>
          </w:rPr>
          <w:t>https://focus.ua/uk/voennye-novosti/652567-peregovori-z-rf-hoch-zavtra-ale-ye-umova-pidsumki-globalnogo-samitu-miru-v-shveycariji</w:t>
        </w:r>
      </w:hyperlink>
    </w:p>
    <w:p w14:paraId="5FC6231A" w14:textId="4D3B5C1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bookmarkStart w:id="24" w:name="_Hlk169774477"/>
      <w:r w:rsidRPr="00B02F31">
        <w:rPr>
          <w:b/>
          <w:iCs/>
          <w:sz w:val="28"/>
          <w:szCs w:val="28"/>
          <w:shd w:val="clear" w:color="auto" w:fill="FFFFFF"/>
          <w:lang w:val="uk-UA"/>
        </w:rPr>
        <w:t>Члени Комітету з питань економічного розвитку взяли участь у міжнародній Конференції з відновлення України</w:t>
      </w:r>
      <w:r w:rsidRPr="00B02F31">
        <w:rPr>
          <w:bCs/>
          <w:iCs/>
          <w:sz w:val="28"/>
          <w:szCs w:val="28"/>
          <w:shd w:val="clear" w:color="auto" w:fill="FFFFFF"/>
          <w:lang w:val="uk-UA"/>
        </w:rPr>
        <w:t xml:space="preserve"> [Електронний ресурс] / Прес-служба Апарату Верхов. Ради України // Голос України. – 2024. – </w:t>
      </w:r>
      <w:r w:rsidR="00A04C90">
        <w:rPr>
          <w:bCs/>
          <w:iCs/>
          <w:sz w:val="28"/>
          <w:szCs w:val="28"/>
          <w:shd w:val="clear" w:color="auto" w:fill="FFFFFF"/>
          <w:lang w:val="uk-UA"/>
        </w:rPr>
        <w:br/>
      </w:r>
      <w:r w:rsidRPr="00B02F31">
        <w:rPr>
          <w:bCs/>
          <w:iCs/>
          <w:sz w:val="28"/>
          <w:szCs w:val="28"/>
          <w:shd w:val="clear" w:color="auto" w:fill="FFFFFF"/>
          <w:lang w:val="uk-UA"/>
        </w:rPr>
        <w:t xml:space="preserve">15 черв. [№ 110]. – Електрон. дані. </w:t>
      </w:r>
      <w:r w:rsidRPr="00B02F31">
        <w:rPr>
          <w:i/>
          <w:iCs/>
          <w:sz w:val="28"/>
          <w:szCs w:val="28"/>
          <w:shd w:val="clear" w:color="auto" w:fill="FFFFFF"/>
          <w:lang w:val="uk-UA"/>
        </w:rPr>
        <w:t xml:space="preserve">Подано інформацію, що керівництво та члени Комітету Верховної Ради України (ВР України) з питань економічного розвитку, зокрема Дмитро Наталуха, Олексій Мовчан та Галина Янченко, працювали у м. Берлін, Німеччина, на Міжнародній конференції з питань відновлення України (Ukraine Recovery Conference — URC2024). Головними питаннями для обговорення були енергетика, макроекономічна стабільність, людський капітал, стійкість та безпека, інфраструктура, житловий сектор, ментальне здоров’я, культурна спадщина, захист клімату, зелене відновлення, охорона здоров’я, освіта та ін. Зазначено, що члени української делегації також провели зустрічі з депутатами Бундестагу. Говорили про виклики, перед якими стоїть наша країна, постачання зброї, енергетичну безпеку і </w:t>
      </w:r>
      <w:r w:rsidRPr="00B02F31">
        <w:rPr>
          <w:i/>
          <w:iCs/>
          <w:sz w:val="28"/>
          <w:szCs w:val="28"/>
          <w:shd w:val="clear" w:color="auto" w:fill="FFFFFF"/>
          <w:lang w:val="uk-UA"/>
        </w:rPr>
        <w:lastRenderedPageBreak/>
        <w:t xml:space="preserve">відновлення об’єктів енергетики тощо. </w:t>
      </w:r>
      <w:r w:rsidRPr="00B02F31">
        <w:rPr>
          <w:iCs/>
          <w:sz w:val="28"/>
          <w:szCs w:val="28"/>
          <w:shd w:val="clear" w:color="auto" w:fill="FFFFFF"/>
          <w:lang w:val="uk-UA"/>
        </w:rPr>
        <w:t xml:space="preserve">Текст: </w:t>
      </w:r>
      <w:hyperlink r:id="rId104" w:history="1">
        <w:r w:rsidRPr="00B02F31">
          <w:rPr>
            <w:rStyle w:val="a4"/>
            <w:iCs/>
            <w:sz w:val="28"/>
            <w:szCs w:val="28"/>
            <w:shd w:val="clear" w:color="auto" w:fill="FFFFFF"/>
            <w:lang w:val="uk-UA"/>
          </w:rPr>
          <w:t>http://www.golos.com.ua/article/378572</w:t>
        </w:r>
      </w:hyperlink>
    </w:p>
    <w:bookmarkEnd w:id="24"/>
    <w:p w14:paraId="4F3D7F20" w14:textId="77777777" w:rsidR="00B02F31" w:rsidRPr="00B02F31" w:rsidRDefault="00B02F31" w:rsidP="00B02F31">
      <w:pPr>
        <w:pStyle w:val="a8"/>
        <w:numPr>
          <w:ilvl w:val="0"/>
          <w:numId w:val="2"/>
        </w:numPr>
        <w:tabs>
          <w:tab w:val="left" w:pos="527"/>
        </w:tabs>
        <w:spacing w:after="120" w:line="360" w:lineRule="auto"/>
        <w:ind w:left="0" w:firstLine="567"/>
        <w:jc w:val="both"/>
        <w:rPr>
          <w:sz w:val="28"/>
          <w:szCs w:val="28"/>
          <w:lang w:val="uk-UA"/>
        </w:rPr>
      </w:pPr>
      <w:r w:rsidRPr="00B02F31">
        <w:rPr>
          <w:b/>
          <w:bCs/>
          <w:sz w:val="28"/>
          <w:szCs w:val="28"/>
          <w:lang w:val="uk-UA"/>
        </w:rPr>
        <w:t xml:space="preserve">Шипуля В. Росіяни вербують українських дітей: як цьому запобігти </w:t>
      </w:r>
      <w:r w:rsidRPr="00B02F31">
        <w:rPr>
          <w:sz w:val="28"/>
          <w:szCs w:val="28"/>
          <w:lang w:val="uk-UA"/>
        </w:rPr>
        <w:t xml:space="preserve">[Електронний ресурс] / Валерія Шипуля // </w:t>
      </w:r>
      <w:r w:rsidRPr="00B02F31">
        <w:rPr>
          <w:sz w:val="28"/>
          <w:szCs w:val="28"/>
        </w:rPr>
        <w:t>Korrespondent</w:t>
      </w:r>
      <w:r w:rsidRPr="00B02F31">
        <w:rPr>
          <w:sz w:val="28"/>
          <w:szCs w:val="28"/>
          <w:lang w:val="uk-UA"/>
        </w:rPr>
        <w:t>.</w:t>
      </w:r>
      <w:r w:rsidRPr="00B02F31">
        <w:rPr>
          <w:sz w:val="28"/>
          <w:szCs w:val="28"/>
        </w:rPr>
        <w:t>net</w:t>
      </w:r>
      <w:r w:rsidRPr="00B02F31">
        <w:rPr>
          <w:sz w:val="28"/>
          <w:szCs w:val="28"/>
          <w:lang w:val="uk-UA"/>
        </w:rPr>
        <w:t xml:space="preserve"> : [вебсайт]. – 2024. – 20 черв. — Електрон. дані</w:t>
      </w:r>
      <w:r w:rsidRPr="00B02F31">
        <w:rPr>
          <w:i/>
          <w:iCs/>
          <w:sz w:val="28"/>
          <w:szCs w:val="28"/>
          <w:lang w:val="uk-UA"/>
        </w:rPr>
        <w:t>. Зазначено, що Україною прокотилась серія підпалів автомобілів військових: для цієї «роботи» росіяни вербують підлітків через соціальні мережі, обіцяючи їм тисячі доларів. Розглянуто, що відомо про підпали, як російські спецслужби вербують підлітків та як захистити дитину від вербовки. Наведено коментарі Уповноваженого Верховної Ради України (ВР України) з прав людини Дмитра Лубінця, начальника Департаменту карного розшуку Національної поліції Вадима Дзюбинського, його першого заступника Юрія Кузьменка, президента Міжнародного центру протидії кіберзлочинності Олексія Комара, українських експертів. Коментуючи інциденти, омбудсмен наголосив, що «країна-агресор не гребує будь-якими способами досягненням своїх цілей і використовує для цього українських дітей». На думку експертів, аби врятувати дитину від вербовки, окрім батьківського контролю має бути системна робота держави</w:t>
      </w:r>
      <w:r w:rsidRPr="00B02F31">
        <w:rPr>
          <w:sz w:val="28"/>
          <w:szCs w:val="28"/>
          <w:lang w:val="uk-UA"/>
        </w:rPr>
        <w:t xml:space="preserve">. Текст: </w:t>
      </w:r>
      <w:hyperlink r:id="rId105" w:history="1">
        <w:r w:rsidRPr="00B02F31">
          <w:rPr>
            <w:rStyle w:val="a4"/>
            <w:sz w:val="28"/>
            <w:szCs w:val="28"/>
            <w:lang w:val="uk-UA"/>
          </w:rPr>
          <w:t>https://ua.korrespondent.net/articles/4695882-rosiiany-verbuuit-ukrainskykh-ditei-yak-tsomu-zapobihty</w:t>
        </w:r>
      </w:hyperlink>
    </w:p>
    <w:p w14:paraId="0542D0EF" w14:textId="7948B44C"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Шуварська К. Як тримаються малі громади під час війни? </w:t>
      </w:r>
      <w:r w:rsidRPr="00B02F31">
        <w:rPr>
          <w:sz w:val="28"/>
          <w:szCs w:val="28"/>
          <w:lang w:val="uk-UA"/>
        </w:rPr>
        <w:t xml:space="preserve">[Електронний ресурс] / Катерина Шуварська // Дзеркало тижня. – 2024. – </w:t>
      </w:r>
      <w:r w:rsidR="00A04C90">
        <w:rPr>
          <w:sz w:val="28"/>
          <w:szCs w:val="28"/>
          <w:lang w:val="uk-UA"/>
        </w:rPr>
        <w:br/>
      </w:r>
      <w:r w:rsidRPr="00B02F31">
        <w:rPr>
          <w:sz w:val="28"/>
          <w:szCs w:val="28"/>
          <w:lang w:val="uk-UA"/>
        </w:rPr>
        <w:t xml:space="preserve">20 черв. – Електрон. дані. </w:t>
      </w:r>
      <w:r w:rsidRPr="00B02F31">
        <w:rPr>
          <w:i/>
          <w:iCs/>
          <w:sz w:val="28"/>
          <w:szCs w:val="28"/>
          <w:lang w:val="uk-UA"/>
        </w:rPr>
        <w:t xml:space="preserve">Наведено результати дослідження стану справ у різних сферах життєдіяльності громад України під час війни. Дослідження проведено Альянсом українських університетів за підтримки Міжнародного фонду «Відродження» у 12 громадах, які репрезентують як тилові, так і прифронтові регіони. Основну увагу приділено трьом ключовим напрямкам: стійкість, розвиток і відновлення. Результати показали, що стійкість залишається найкритичнішою проблемою для більшості громад. Громади високо оцінюють якість водопостачання, теплопостачання та середньої освіти, але є значні проблеми з дорожньою інфраструктурою та </w:t>
      </w:r>
      <w:r w:rsidRPr="00B02F31">
        <w:rPr>
          <w:i/>
          <w:iCs/>
          <w:sz w:val="28"/>
          <w:szCs w:val="28"/>
          <w:lang w:val="uk-UA"/>
        </w:rPr>
        <w:lastRenderedPageBreak/>
        <w:t>доступністю медичних послуг. Стійкість оцінювалася за кількома показниками, такими як ефективність інформування, реакція влади та якість укриттів. Особливу увагу приділено потребам внутрішньо переміщених осіб (ВПО) та військовослужбовців. ВПО найбільше потребують додаткової допомоги з пошуком житла та працевлаштуванням, тоді як сім'ї військовослужбовців потребують грошової та медичної підтримки. Психологічна підтримка та додаткові освітні послуги для дітей ВПО також є важливими аспектами допомоги.</w:t>
      </w:r>
      <w:r w:rsidRPr="00B02F31">
        <w:rPr>
          <w:sz w:val="28"/>
          <w:szCs w:val="28"/>
        </w:rPr>
        <w:t xml:space="preserve"> </w:t>
      </w:r>
      <w:r w:rsidRPr="00B02F31">
        <w:rPr>
          <w:sz w:val="28"/>
          <w:szCs w:val="28"/>
          <w:lang w:val="uk-UA"/>
        </w:rPr>
        <w:t xml:space="preserve">Текст: </w:t>
      </w:r>
      <w:hyperlink r:id="rId106" w:history="1">
        <w:r w:rsidRPr="00B02F31">
          <w:rPr>
            <w:rStyle w:val="a4"/>
            <w:sz w:val="28"/>
            <w:szCs w:val="28"/>
            <w:lang w:val="uk-UA"/>
          </w:rPr>
          <w:t>https://zn.ua/ukr/UKRAINE/jak-trimajutsja-mali-hromadi-pid-chas-vijni-doslidzhennja.html</w:t>
        </w:r>
      </w:hyperlink>
      <w:r w:rsidRPr="00B02F31">
        <w:rPr>
          <w:sz w:val="28"/>
          <w:szCs w:val="28"/>
          <w:lang w:val="uk-UA"/>
        </w:rPr>
        <w:t xml:space="preserve"> </w:t>
      </w:r>
    </w:p>
    <w:p w14:paraId="6F562049" w14:textId="7777777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Шум, вібрація, чадний газ: як зменшити шкоду від використання генератора </w:t>
      </w:r>
      <w:r w:rsidRPr="00B02F31">
        <w:rPr>
          <w:sz w:val="28"/>
          <w:szCs w:val="28"/>
          <w:lang w:val="uk-UA"/>
        </w:rPr>
        <w:t xml:space="preserve">[Електронний ресурс] // Дзеркало тижня. – 2024. – 20 черв. – Електрон. дані. </w:t>
      </w:r>
      <w:r w:rsidRPr="00B02F31">
        <w:rPr>
          <w:i/>
          <w:iCs/>
          <w:sz w:val="28"/>
          <w:szCs w:val="28"/>
          <w:lang w:val="uk-UA"/>
        </w:rPr>
        <w:t>Йдеться про те, що</w:t>
      </w:r>
      <w:r w:rsidRPr="00B02F31">
        <w:rPr>
          <w:sz w:val="28"/>
          <w:szCs w:val="28"/>
        </w:rPr>
        <w:t xml:space="preserve"> </w:t>
      </w:r>
      <w:r w:rsidRPr="00B02F31">
        <w:rPr>
          <w:i/>
          <w:iCs/>
          <w:sz w:val="28"/>
          <w:szCs w:val="28"/>
          <w:lang w:val="uk-UA"/>
        </w:rPr>
        <w:t>через атаки Росії по енергетичній інфраструктурі українці живуть в умовах постійних відключень світла. В цей час вони часто використовують генератори, які доволі небезпечні через шум, вібрації та шкідливі викиди.</w:t>
      </w:r>
      <w:r w:rsidRPr="00B02F31">
        <w:rPr>
          <w:sz w:val="28"/>
          <w:szCs w:val="28"/>
        </w:rPr>
        <w:t xml:space="preserve"> </w:t>
      </w:r>
      <w:r w:rsidRPr="00B02F31">
        <w:rPr>
          <w:i/>
          <w:iCs/>
          <w:sz w:val="28"/>
          <w:szCs w:val="28"/>
          <w:lang w:val="uk-UA"/>
        </w:rPr>
        <w:t xml:space="preserve">У Міністерстві охорони здоров’я розповіли, як зменшити їх негативний вплив на здоров’я. Зокрема, у генераторів відкритого типу немає власної шумоізоляції. Постійний шум високого рівня може спричиняти стрес, погіршувати сон і загалом шкодити здоровʼю. Наведено рекомендації, як уникнути негативного впливу генераторів на здоров’я людей. </w:t>
      </w:r>
      <w:r w:rsidRPr="00B02F31">
        <w:rPr>
          <w:sz w:val="28"/>
          <w:szCs w:val="28"/>
          <w:lang w:val="uk-UA"/>
        </w:rPr>
        <w:t xml:space="preserve">Текст: </w:t>
      </w:r>
      <w:hyperlink r:id="rId107" w:history="1">
        <w:r w:rsidRPr="00B02F31">
          <w:rPr>
            <w:rStyle w:val="a4"/>
            <w:sz w:val="28"/>
            <w:szCs w:val="28"/>
            <w:lang w:val="uk-UA"/>
          </w:rPr>
          <w:t>https://zn.ua/ukr/practical-tips/shum-vibratsija-chadnij-haz-jak-zmenshiti-shkodu-vid-vikoristannja-heneratora.html</w:t>
        </w:r>
      </w:hyperlink>
      <w:r w:rsidRPr="00B02F31">
        <w:rPr>
          <w:sz w:val="28"/>
          <w:szCs w:val="28"/>
          <w:lang w:val="uk-UA"/>
        </w:rPr>
        <w:t xml:space="preserve"> </w:t>
      </w:r>
    </w:p>
    <w:p w14:paraId="56218AF4" w14:textId="77777777"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Щодо Премії Верховної Ради України найкращим учасникам ЗНО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B02F31">
        <w:rPr>
          <w:i/>
          <w:iCs/>
          <w:sz w:val="28"/>
          <w:szCs w:val="28"/>
          <w:shd w:val="clear" w:color="auto" w:fill="FFFFFF"/>
          <w:lang w:val="uk-UA"/>
        </w:rPr>
        <w:t xml:space="preserve">Йдеться про те, що 6 червня 2024 р. Верховна Рада України (ВР України) прийняла Постанову ВР України «Про деякі питання реалізації у 2024 році Постанови Верховної Ради України «Про Премію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(реєстр. № 11227). Зазначено, що, </w:t>
      </w:r>
      <w:r w:rsidRPr="00B02F31">
        <w:rPr>
          <w:i/>
          <w:iCs/>
          <w:sz w:val="28"/>
          <w:szCs w:val="28"/>
          <w:shd w:val="clear" w:color="auto" w:fill="FFFFFF"/>
          <w:lang w:val="uk-UA"/>
        </w:rPr>
        <w:lastRenderedPageBreak/>
        <w:t xml:space="preserve">враховуючи продовження воєнного стану, який спричинений військовою агресією РФ, а також зважаючи на зміну формату складання у 2024 р. зовнішнього незалежного оцінювання результатів навчання, здобутих на основі повної загальної середньої освіти, що унеможливлює проведення процедури відбору кандидатів на присудження Премії ВР України найкращим учасникам зовнішнього незалежного оцінювання (ЗНО) результатів навчання, здобутих на основі повної загальної середньої освіти у 2024 р., Постановою тимчасово призупиняється проведення конкурсного відбору найкращих учасників ЗНО. </w:t>
      </w:r>
      <w:r w:rsidRPr="00B02F31">
        <w:rPr>
          <w:iCs/>
          <w:sz w:val="28"/>
          <w:szCs w:val="28"/>
          <w:shd w:val="clear" w:color="auto" w:fill="FFFFFF"/>
          <w:lang w:val="uk-UA"/>
        </w:rPr>
        <w:t xml:space="preserve">Текст: </w:t>
      </w:r>
      <w:hyperlink r:id="rId108" w:history="1">
        <w:r w:rsidRPr="00B02F31">
          <w:rPr>
            <w:rStyle w:val="a4"/>
            <w:iCs/>
            <w:sz w:val="28"/>
            <w:szCs w:val="28"/>
            <w:shd w:val="clear" w:color="auto" w:fill="FFFFFF"/>
            <w:lang w:val="uk-UA"/>
          </w:rPr>
          <w:t>http://www.golos.com.ua/article/378511</w:t>
        </w:r>
      </w:hyperlink>
    </w:p>
    <w:p w14:paraId="5FDC84FC" w14:textId="7539AE8F" w:rsidR="00B02F31" w:rsidRPr="00B02F31" w:rsidRDefault="00B02F31" w:rsidP="00B02F31">
      <w:pPr>
        <w:pStyle w:val="a8"/>
        <w:numPr>
          <w:ilvl w:val="0"/>
          <w:numId w:val="2"/>
        </w:numPr>
        <w:spacing w:after="120" w:line="360" w:lineRule="auto"/>
        <w:ind w:left="0" w:firstLine="567"/>
        <w:jc w:val="both"/>
        <w:rPr>
          <w:iCs/>
          <w:sz w:val="28"/>
          <w:szCs w:val="28"/>
          <w:shd w:val="clear" w:color="auto" w:fill="FFFFFF"/>
          <w:lang w:val="uk-UA"/>
        </w:rPr>
      </w:pPr>
      <w:r w:rsidRPr="00B02F31">
        <w:rPr>
          <w:b/>
          <w:iCs/>
          <w:sz w:val="28"/>
          <w:szCs w:val="28"/>
          <w:shd w:val="clear" w:color="auto" w:fill="FFFFFF"/>
          <w:lang w:val="uk-UA"/>
        </w:rPr>
        <w:t xml:space="preserve">Юлія Гришина: Завдяки розширенню прав органів студентського самоврядування наша молодь отримає більше можливостей для самореалізації </w:t>
      </w:r>
      <w:r w:rsidRPr="00B02F31">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B02F31">
        <w:rPr>
          <w:i/>
          <w:iCs/>
          <w:sz w:val="28"/>
          <w:szCs w:val="28"/>
          <w:shd w:val="clear" w:color="auto" w:fill="FFFFFF"/>
          <w:lang w:val="uk-UA"/>
        </w:rPr>
        <w:t xml:space="preserve">Як розповіла народна депутатка, заступниця голови фракції «Слуга Народу», членкиня парламентського Комітету з питань освіти, науки та інновацій Юлія Гришина, прийнятий Верховною Радою України (ВР України) в першому читанні законопроєкт № 10279 спрямований на те, щоб надати українським студентам більше прав і розширити можливості органів студентського самоврядування. Вона нагадала, що в Україні вже </w:t>
      </w:r>
      <w:r w:rsidR="00A04C90">
        <w:rPr>
          <w:i/>
          <w:iCs/>
          <w:sz w:val="28"/>
          <w:szCs w:val="28"/>
          <w:shd w:val="clear" w:color="auto" w:fill="FFFFFF"/>
          <w:lang w:val="uk-UA"/>
        </w:rPr>
        <w:br/>
      </w:r>
      <w:r w:rsidRPr="00B02F31">
        <w:rPr>
          <w:i/>
          <w:iCs/>
          <w:sz w:val="28"/>
          <w:szCs w:val="28"/>
          <w:shd w:val="clear" w:color="auto" w:fill="FFFFFF"/>
          <w:lang w:val="uk-UA"/>
        </w:rPr>
        <w:t xml:space="preserve">10 років не оновлювалися норми закону про вищу освіту, які регулюють питання студентського самоврядування і прав здобувачів вищої освіти. </w:t>
      </w:r>
      <w:r w:rsidRPr="00B02F31">
        <w:rPr>
          <w:iCs/>
          <w:sz w:val="28"/>
          <w:szCs w:val="28"/>
          <w:shd w:val="clear" w:color="auto" w:fill="FFFFFF"/>
          <w:lang w:val="uk-UA"/>
        </w:rPr>
        <w:t xml:space="preserve">Текст: </w:t>
      </w:r>
      <w:hyperlink r:id="rId109" w:history="1">
        <w:r w:rsidRPr="00B02F31">
          <w:rPr>
            <w:rStyle w:val="a4"/>
            <w:iCs/>
            <w:sz w:val="28"/>
            <w:szCs w:val="28"/>
            <w:shd w:val="clear" w:color="auto" w:fill="FFFFFF"/>
            <w:lang w:val="uk-UA"/>
          </w:rPr>
          <w:t>http://www.golos.com.ua/article/378519</w:t>
        </w:r>
      </w:hyperlink>
    </w:p>
    <w:p w14:paraId="29E6A94A" w14:textId="21EE9628"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lang w:val="uk-UA"/>
        </w:rPr>
        <w:t>Ярошенко С. Виплати родичам військовополонених та безвісти зниклих: поради адвоката-волонтерки</w:t>
      </w:r>
      <w:r w:rsidRPr="00B02F31">
        <w:rPr>
          <w:color w:val="222222"/>
          <w:sz w:val="28"/>
          <w:szCs w:val="28"/>
          <w:lang w:val="uk-UA"/>
        </w:rPr>
        <w:t xml:space="preserve"> [Електронний ресурс] / Світлана Ярошенко ; підготувала Ганна Волкова // Україна молода. – 2024. – 12 черв. — Електрон. дані. </w:t>
      </w:r>
      <w:r w:rsidRPr="00B02F31">
        <w:rPr>
          <w:i/>
          <w:iCs/>
          <w:color w:val="222222"/>
          <w:sz w:val="28"/>
          <w:szCs w:val="28"/>
          <w:lang w:val="uk-UA"/>
        </w:rPr>
        <w:t>Подано матеріали бесіди з адвокаткою, учасницею волонтерського руху ”Адвокати ЗСУ” Світланою Ярошенко, яка відповіла на актуал</w:t>
      </w:r>
      <w:r w:rsidRPr="00B02F31">
        <w:rPr>
          <w:i/>
          <w:iCs/>
          <w:color w:val="222222"/>
          <w:sz w:val="28"/>
          <w:szCs w:val="28"/>
        </w:rPr>
        <w:t>ьні питання, пов’язані з грошовими виплатами родичам військовополонених та безвісти зниклих. Зокрема С</w:t>
      </w:r>
      <w:r w:rsidR="00A04C90">
        <w:rPr>
          <w:i/>
          <w:iCs/>
          <w:color w:val="222222"/>
          <w:sz w:val="28"/>
          <w:szCs w:val="28"/>
          <w:lang w:val="uk-UA"/>
        </w:rPr>
        <w:t>.</w:t>
      </w:r>
      <w:r w:rsidRPr="00B02F31">
        <w:rPr>
          <w:i/>
          <w:iCs/>
          <w:color w:val="222222"/>
          <w:sz w:val="28"/>
          <w:szCs w:val="28"/>
        </w:rPr>
        <w:t xml:space="preserve"> Ярошенко розповіла про нормативні документи з означеного питання, прокоментувала проблему </w:t>
      </w:r>
      <w:r w:rsidRPr="00B02F31">
        <w:rPr>
          <w:i/>
          <w:iCs/>
          <w:color w:val="222222"/>
          <w:sz w:val="28"/>
          <w:szCs w:val="28"/>
        </w:rPr>
        <w:lastRenderedPageBreak/>
        <w:t>призначення родичам зниклих безвісти пенсії по втраті годувальника, пояснила, як уберегтися родинам військополонених та зниклих безвісти від різного роду шахраїв тощо.</w:t>
      </w:r>
      <w:r w:rsidR="00A04C90">
        <w:rPr>
          <w:i/>
          <w:iCs/>
          <w:color w:val="222222"/>
          <w:sz w:val="28"/>
          <w:szCs w:val="28"/>
          <w:lang w:val="uk-UA"/>
        </w:rPr>
        <w:t xml:space="preserve">          </w:t>
      </w:r>
      <w:r w:rsidRPr="00B02F31">
        <w:rPr>
          <w:color w:val="222222"/>
          <w:sz w:val="28"/>
          <w:szCs w:val="28"/>
        </w:rPr>
        <w:t xml:space="preserve"> Текст: </w:t>
      </w:r>
      <w:hyperlink r:id="rId110" w:tgtFrame="_blank" w:history="1">
        <w:r w:rsidRPr="00B02F31">
          <w:rPr>
            <w:rStyle w:val="a4"/>
            <w:color w:val="1155CC"/>
            <w:sz w:val="28"/>
            <w:szCs w:val="28"/>
          </w:rPr>
          <w:t>https://umoloda.kyiv.ua/number/3912/188/183725/</w:t>
        </w:r>
      </w:hyperlink>
    </w:p>
    <w:p w14:paraId="10F94B63" w14:textId="77777777" w:rsidR="00B02F31" w:rsidRPr="00B02F31" w:rsidRDefault="00B02F31" w:rsidP="00B02F31">
      <w:pPr>
        <w:pStyle w:val="a8"/>
        <w:numPr>
          <w:ilvl w:val="0"/>
          <w:numId w:val="2"/>
        </w:numPr>
        <w:spacing w:after="120" w:line="360" w:lineRule="auto"/>
        <w:ind w:left="0" w:firstLine="567"/>
        <w:jc w:val="both"/>
        <w:rPr>
          <w:sz w:val="28"/>
          <w:szCs w:val="28"/>
          <w:lang w:eastAsia="uk-UA"/>
        </w:rPr>
      </w:pPr>
      <w:r w:rsidRPr="00B02F31">
        <w:rPr>
          <w:b/>
          <w:bCs/>
          <w:sz w:val="28"/>
          <w:szCs w:val="28"/>
          <w:lang w:eastAsia="uk-UA"/>
        </w:rPr>
        <w:t>Ярхо О.</w:t>
      </w:r>
      <w:r w:rsidRPr="00B02F31">
        <w:rPr>
          <w:sz w:val="28"/>
          <w:szCs w:val="28"/>
          <w:lang w:eastAsia="uk-UA"/>
        </w:rPr>
        <w:t xml:space="preserve"> </w:t>
      </w:r>
      <w:r w:rsidRPr="00B02F31">
        <w:rPr>
          <w:b/>
          <w:bCs/>
          <w:sz w:val="28"/>
          <w:szCs w:val="28"/>
          <w:lang w:eastAsia="uk-UA"/>
        </w:rPr>
        <w:t>Воєнне дитинство: наслідки для психіки</w:t>
      </w:r>
      <w:r w:rsidRPr="00B02F31">
        <w:rPr>
          <w:sz w:val="28"/>
          <w:szCs w:val="28"/>
          <w:lang w:eastAsia="uk-UA"/>
        </w:rPr>
        <w:t xml:space="preserve"> [Електронний ресурс] / Ольга Ярхо // Дзеркало тижня. – 2024. – 16 черв. — Електрон. дані.</w:t>
      </w:r>
      <w:r w:rsidRPr="00B02F31">
        <w:rPr>
          <w:sz w:val="28"/>
          <w:szCs w:val="28"/>
        </w:rPr>
        <w:t xml:space="preserve"> </w:t>
      </w:r>
      <w:r w:rsidRPr="00B02F31">
        <w:rPr>
          <w:i/>
          <w:iCs/>
          <w:sz w:val="28"/>
          <w:szCs w:val="28"/>
          <w:lang w:eastAsia="uk-UA"/>
        </w:rPr>
        <w:t xml:space="preserve">Розглянуто вплив війни на дітей в Україні, зосереджуючись на психологічних травмах, які вони переживають. Зауважено, що діти є найбільш вразливими перед воєнними жахами, які залишають глибокі рани в їхніх душах. На прикладах конкретних історій дітей, які пережили обстріли, окупацію й евакуацію, описано різноманітні прояви травми: страхи, нічні кошмари, емоційне заніміння, посттравматичний стресовий розлад. Приділено увагу способам, якими можна допомогти дітям мінімізувати руйнівний вплив війни на їхню психіку, такі як гарантування відчуття безпеки, підтримка емоційного вираження, дотримання звичного розпорядку дня та турбота про власне психічне здоров’я дорослих. Вказано на те, що попри важкі випробування, ці діти можуть вирости сильними та чуйними людьми, здатними створити краще майбутнє для своєї країни. </w:t>
      </w:r>
      <w:r w:rsidRPr="00B02F31">
        <w:rPr>
          <w:sz w:val="28"/>
          <w:szCs w:val="28"/>
          <w:lang w:eastAsia="uk-UA"/>
        </w:rPr>
        <w:t xml:space="preserve">Текст: </w:t>
      </w:r>
      <w:hyperlink r:id="rId111" w:history="1">
        <w:r w:rsidRPr="00B02F31">
          <w:rPr>
            <w:rStyle w:val="a4"/>
            <w:sz w:val="28"/>
            <w:szCs w:val="28"/>
            <w:lang w:eastAsia="uk-UA"/>
          </w:rPr>
          <w:t>https://zn.ua/ukr/war/vojenne-ditinstvo-naslidki-dlja-psikhiki.html</w:t>
        </w:r>
      </w:hyperlink>
      <w:r w:rsidRPr="00B02F31">
        <w:rPr>
          <w:sz w:val="28"/>
          <w:szCs w:val="28"/>
          <w:lang w:eastAsia="uk-UA"/>
        </w:rPr>
        <w:t xml:space="preserve"> </w:t>
      </w:r>
    </w:p>
    <w:p w14:paraId="319C070F" w14:textId="77777777" w:rsidR="001D4166" w:rsidRPr="00B02F31" w:rsidRDefault="001D4166" w:rsidP="00B02F31">
      <w:pPr>
        <w:spacing w:after="120" w:line="360" w:lineRule="auto"/>
        <w:ind w:firstLine="567"/>
        <w:jc w:val="both"/>
        <w:rPr>
          <w:sz w:val="28"/>
          <w:szCs w:val="28"/>
          <w:lang w:val="uk-UA"/>
        </w:rPr>
      </w:pPr>
    </w:p>
    <w:p w14:paraId="49C79E4B" w14:textId="77777777" w:rsidR="001D4166" w:rsidRPr="00B02F31" w:rsidRDefault="001D4166" w:rsidP="00B02F31">
      <w:pPr>
        <w:pStyle w:val="2"/>
        <w:spacing w:before="0" w:after="120" w:line="360" w:lineRule="auto"/>
        <w:jc w:val="both"/>
        <w:rPr>
          <w:rFonts w:ascii="Times New Roman" w:hAnsi="Times New Roman" w:cs="Times New Roman"/>
          <w:color w:val="800000"/>
        </w:rPr>
      </w:pPr>
      <w:bookmarkStart w:id="25" w:name="_Toc106008417"/>
      <w:bookmarkStart w:id="26" w:name="_Toc170137862"/>
      <w:r w:rsidRPr="00B02F31">
        <w:rPr>
          <w:rFonts w:ascii="Times New Roman" w:hAnsi="Times New Roman" w:cs="Times New Roman"/>
          <w:color w:val="800000"/>
        </w:rPr>
        <w:t>Книги, статті з наукових періодичних і продовжуваних видань</w:t>
      </w:r>
      <w:bookmarkEnd w:id="25"/>
      <w:bookmarkEnd w:id="26"/>
    </w:p>
    <w:p w14:paraId="39BE95E3" w14:textId="2950B730"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821 день повномасштабної війни в Дніпропетровській області: узагальнення подій</w:t>
      </w:r>
      <w:r w:rsidRPr="00B02F31">
        <w:rPr>
          <w:sz w:val="28"/>
          <w:szCs w:val="28"/>
          <w:lang w:val="uk-UA"/>
        </w:rPr>
        <w:t xml:space="preserve"> [Електронний ресурс] // [Укр. Гельсін. спілка з прав людини, </w:t>
      </w:r>
      <w:r w:rsidRPr="00B02F31">
        <w:rPr>
          <w:iCs/>
          <w:sz w:val="28"/>
          <w:szCs w:val="28"/>
          <w:lang w:val="uk-UA"/>
        </w:rPr>
        <w:t>ГО «Правозахис. група «СІЧ»].</w:t>
      </w:r>
      <w:r w:rsidRPr="00B02F31">
        <w:rPr>
          <w:sz w:val="28"/>
          <w:szCs w:val="28"/>
          <w:lang w:val="uk-UA"/>
        </w:rPr>
        <w:t xml:space="preserve"> – [Дніпро], 2024. – Електрон. дані. – Режим доступу: </w:t>
      </w:r>
      <w:hyperlink r:id="rId112" w:history="1">
        <w:r w:rsidRPr="00B02F31">
          <w:rPr>
            <w:rStyle w:val="a4"/>
            <w:sz w:val="28"/>
            <w:szCs w:val="28"/>
          </w:rPr>
          <w:t>https://www.helsinki.org.ua/articles/821-den-povnomasshtabnoi-viyny-v-dnipropetrovskiy-oblasti-uzahalnennia-podiy/</w:t>
        </w:r>
      </w:hyperlink>
      <w:r w:rsidRPr="00B02F31">
        <w:rPr>
          <w:sz w:val="28"/>
          <w:szCs w:val="28"/>
          <w:lang w:val="uk-UA"/>
        </w:rPr>
        <w:t xml:space="preserve">. – Назва з екрана. – Дата публікації: 12.06.2024. </w:t>
      </w:r>
      <w:r w:rsidRPr="00B02F31">
        <w:rPr>
          <w:i/>
          <w:sz w:val="28"/>
          <w:szCs w:val="28"/>
          <w:lang w:val="uk-UA"/>
        </w:rPr>
        <w:t xml:space="preserve">Подано узагальнену інформацію, зібрану приймальнею </w:t>
      </w:r>
      <w:r w:rsidRPr="00B02F31">
        <w:rPr>
          <w:i/>
          <w:iCs/>
          <w:sz w:val="28"/>
          <w:szCs w:val="28"/>
          <w:lang w:val="uk-UA"/>
        </w:rPr>
        <w:t>Украї</w:t>
      </w:r>
      <w:r w:rsidRPr="00B02F31">
        <w:rPr>
          <w:i/>
          <w:sz w:val="28"/>
          <w:szCs w:val="28"/>
          <w:lang w:val="uk-UA"/>
        </w:rPr>
        <w:t>нської Гельсінської спілки з прав людини (УГСПЛ) у м. Дніпро ГО «Правозахисна група «СІЧ», у межах глобальної ініціативи «</w:t>
      </w:r>
      <w:hyperlink r:id="rId113" w:history="1">
        <w:r w:rsidRPr="00B02F31">
          <w:rPr>
            <w:rStyle w:val="a4"/>
            <w:i/>
            <w:sz w:val="28"/>
            <w:szCs w:val="28"/>
            <w:lang w:val="uk-UA"/>
          </w:rPr>
          <w:t xml:space="preserve">Трибунал для </w:t>
        </w:r>
        <w:r w:rsidRPr="00B02F31">
          <w:rPr>
            <w:rStyle w:val="a4"/>
            <w:i/>
            <w:sz w:val="28"/>
            <w:szCs w:val="28"/>
            <w:lang w:val="uk-UA"/>
          </w:rPr>
          <w:lastRenderedPageBreak/>
          <w:t>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Дніпропетровської області за 821 день (24.02.2022 – 24.05.2024) повномасштабної російської агресії проти України. Задокументовано та внесено до бази даних 3124 епізоди. </w:t>
      </w:r>
    </w:p>
    <w:p w14:paraId="5F88F244" w14:textId="18907CFD"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821 день повномасштабної війни в Донецькій області: узагальнення подій </w:t>
      </w:r>
      <w:r w:rsidRPr="00B02F31">
        <w:rPr>
          <w:sz w:val="28"/>
          <w:szCs w:val="28"/>
          <w:lang w:val="uk-UA"/>
        </w:rPr>
        <w:t>[Електронний ресурс] / [Укр. Гельсін. спілка з прав людини]. – [</w:t>
      </w:r>
      <w:r w:rsidRPr="00B02F31">
        <w:rPr>
          <w:iCs/>
          <w:sz w:val="28"/>
          <w:szCs w:val="28"/>
          <w:lang w:val="uk-UA"/>
        </w:rPr>
        <w:t>Краматорськ</w:t>
      </w:r>
      <w:r w:rsidRPr="00B02F31">
        <w:rPr>
          <w:sz w:val="28"/>
          <w:szCs w:val="28"/>
          <w:lang w:val="uk-UA"/>
        </w:rPr>
        <w:t xml:space="preserve">], 2024. – Електрон. дані. – Режим доступу: </w:t>
      </w:r>
      <w:hyperlink r:id="rId114" w:history="1">
        <w:r w:rsidRPr="00B02F31">
          <w:rPr>
            <w:rStyle w:val="a4"/>
            <w:sz w:val="28"/>
            <w:szCs w:val="28"/>
          </w:rPr>
          <w:t>https://www.helsinki.org.ua/articles/821-den-povnomasshtabnoi-viyny-v-donetskiy-oblasti-uzahalnennia-podiy/</w:t>
        </w:r>
      </w:hyperlink>
      <w:r w:rsidRPr="00B02F31">
        <w:rPr>
          <w:sz w:val="28"/>
          <w:szCs w:val="28"/>
          <w:lang w:val="uk-UA"/>
        </w:rPr>
        <w:t xml:space="preserve">. – Назва з екрана. – Дата публікації: 15.06.2024. </w:t>
      </w:r>
      <w:r w:rsidRPr="00B02F31">
        <w:rPr>
          <w:i/>
          <w:sz w:val="28"/>
          <w:szCs w:val="28"/>
          <w:lang w:val="uk-UA"/>
        </w:rPr>
        <w:t>Подано узагальнену інформацію, зібрану приймальнею Української Гельсінської спілки з прав людини (УГСПЛ) у м. Краматорськ у межах глобальної ініціативи «</w:t>
      </w:r>
      <w:hyperlink r:id="rId115"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w:t>
      </w:r>
      <w:r w:rsidRPr="00B02F31">
        <w:rPr>
          <w:i/>
          <w:iCs/>
          <w:sz w:val="28"/>
          <w:szCs w:val="28"/>
          <w:lang w:val="uk-UA"/>
        </w:rPr>
        <w:t>Донецької області</w:t>
      </w:r>
      <w:r w:rsidRPr="00B02F31">
        <w:rPr>
          <w:i/>
          <w:sz w:val="28"/>
          <w:szCs w:val="28"/>
          <w:lang w:val="uk-UA"/>
        </w:rPr>
        <w:t xml:space="preserve"> (крім м. Маріуполь) за 821 день (24.02.2022 – 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w:t>
      </w:r>
      <w:r w:rsidRPr="00B02F31">
        <w:rPr>
          <w:i/>
          <w:iCs/>
          <w:sz w:val="28"/>
          <w:szCs w:val="28"/>
          <w:lang w:val="uk-UA"/>
        </w:rPr>
        <w:t>.</w:t>
      </w:r>
      <w:r w:rsidRPr="00B02F31">
        <w:rPr>
          <w:i/>
          <w:sz w:val="28"/>
          <w:szCs w:val="28"/>
          <w:lang w:val="uk-UA"/>
        </w:rPr>
        <w:t xml:space="preserve"> Задокументовано та внесено до бази даних </w:t>
      </w:r>
      <w:r w:rsidRPr="00B02F31">
        <w:rPr>
          <w:i/>
          <w:iCs/>
          <w:sz w:val="28"/>
          <w:szCs w:val="28"/>
          <w:lang w:val="uk-UA"/>
        </w:rPr>
        <w:t>7349 епізодів</w:t>
      </w:r>
      <w:r w:rsidRPr="00B02F31">
        <w:rPr>
          <w:i/>
          <w:sz w:val="28"/>
          <w:szCs w:val="28"/>
          <w:lang w:val="uk-UA"/>
        </w:rPr>
        <w:t xml:space="preserve">. </w:t>
      </w:r>
    </w:p>
    <w:p w14:paraId="23C2FB83" w14:textId="7A17B37F"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821 день повномасштабної війни в Запорізькій області: узагальнення подій </w:t>
      </w:r>
      <w:r w:rsidRPr="00B02F31">
        <w:rPr>
          <w:sz w:val="28"/>
          <w:szCs w:val="28"/>
          <w:lang w:val="uk-UA"/>
        </w:rPr>
        <w:t xml:space="preserve">[Електронний ресурс] / [Укр. Гельсін. спілка з прав людини,]. – [Б. м.], 2024. – Електрон. дані. – Режим доступу: </w:t>
      </w:r>
      <w:hyperlink r:id="rId116" w:history="1">
        <w:r w:rsidRPr="00B02F31">
          <w:rPr>
            <w:rStyle w:val="a4"/>
            <w:sz w:val="28"/>
            <w:szCs w:val="28"/>
          </w:rPr>
          <w:t>https://www.helsinki.org.ua/articles/821-den-povnomasshtabnoi-viyny-v-zaporizkiy-oblasti-uzahalnennia-podiy/</w:t>
        </w:r>
      </w:hyperlink>
      <w:r w:rsidRPr="00B02F31">
        <w:rPr>
          <w:sz w:val="28"/>
          <w:szCs w:val="28"/>
          <w:lang w:val="uk-UA"/>
        </w:rPr>
        <w:t xml:space="preserve">. – Назва з екрана. – Дата публікації: 15.06.2024. </w:t>
      </w:r>
      <w:r w:rsidRPr="00B02F31">
        <w:rPr>
          <w:i/>
          <w:sz w:val="28"/>
          <w:szCs w:val="28"/>
          <w:lang w:val="uk-UA"/>
        </w:rPr>
        <w:t xml:space="preserve">Подано узагальнену інформацію, зібрану приймальнею </w:t>
      </w:r>
      <w:r w:rsidRPr="00B02F31">
        <w:rPr>
          <w:i/>
          <w:iCs/>
          <w:sz w:val="28"/>
          <w:szCs w:val="28"/>
          <w:lang w:val="uk-UA"/>
        </w:rPr>
        <w:t>Украї</w:t>
      </w:r>
      <w:r w:rsidRPr="00B02F31">
        <w:rPr>
          <w:i/>
          <w:sz w:val="28"/>
          <w:szCs w:val="28"/>
          <w:lang w:val="uk-UA"/>
        </w:rPr>
        <w:t>нської Гельсінської спілки з прав людини (УГСПЛ) у Запорізькій області, у межах глобальної ініціативи «</w:t>
      </w:r>
      <w:hyperlink r:id="rId117" w:history="1">
        <w:r w:rsidRPr="00B02F31">
          <w:rPr>
            <w:rStyle w:val="a4"/>
            <w:i/>
            <w:sz w:val="28"/>
            <w:szCs w:val="28"/>
            <w:lang w:val="uk-UA"/>
          </w:rPr>
          <w:t>Трибунал для Путіна</w:t>
        </w:r>
      </w:hyperlink>
      <w:r w:rsidRPr="00B02F31">
        <w:rPr>
          <w:i/>
          <w:sz w:val="28"/>
          <w:szCs w:val="28"/>
          <w:lang w:val="uk-UA"/>
        </w:rPr>
        <w:t>» («Т4Р») про ймовірно скоєні окупантами міжнародні злочини (геноцид, злочини проти людяності, воєнні злочини) на території Запорізької</w:t>
      </w:r>
      <w:r w:rsidRPr="00B02F31">
        <w:rPr>
          <w:i/>
          <w:iCs/>
          <w:sz w:val="28"/>
          <w:szCs w:val="28"/>
          <w:lang w:val="uk-UA"/>
        </w:rPr>
        <w:t xml:space="preserve"> області</w:t>
      </w:r>
      <w:r w:rsidRPr="00B02F31">
        <w:rPr>
          <w:i/>
          <w:sz w:val="28"/>
          <w:szCs w:val="28"/>
          <w:lang w:val="uk-UA"/>
        </w:rPr>
        <w:t xml:space="preserve"> за 821 день (24.02.2022 – 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w:t>
      </w:r>
      <w:r w:rsidRPr="00B02F31">
        <w:rPr>
          <w:i/>
          <w:iCs/>
          <w:sz w:val="28"/>
          <w:szCs w:val="28"/>
          <w:lang w:val="uk-UA"/>
        </w:rPr>
        <w:t>.</w:t>
      </w:r>
      <w:r w:rsidRPr="00B02F31">
        <w:rPr>
          <w:i/>
          <w:sz w:val="28"/>
          <w:szCs w:val="28"/>
          <w:lang w:val="uk-UA"/>
        </w:rPr>
        <w:t xml:space="preserve"> Задокументовано та внесено до бази даних 13 161</w:t>
      </w:r>
      <w:r w:rsidRPr="00B02F31">
        <w:rPr>
          <w:i/>
          <w:iCs/>
          <w:sz w:val="28"/>
          <w:szCs w:val="28"/>
          <w:lang w:val="uk-UA"/>
        </w:rPr>
        <w:t xml:space="preserve"> </w:t>
      </w:r>
      <w:r w:rsidRPr="00B02F31">
        <w:rPr>
          <w:i/>
          <w:sz w:val="28"/>
          <w:szCs w:val="28"/>
          <w:lang w:val="uk-UA"/>
        </w:rPr>
        <w:t xml:space="preserve">епізод. </w:t>
      </w:r>
    </w:p>
    <w:p w14:paraId="0A379E25" w14:textId="7A4E1B2D"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lastRenderedPageBreak/>
        <w:t>821 день повномасштабної війни в Луганській області: узагальнення подій</w:t>
      </w:r>
      <w:r w:rsidRPr="00B02F31">
        <w:rPr>
          <w:sz w:val="28"/>
          <w:szCs w:val="28"/>
          <w:lang w:val="uk-UA"/>
        </w:rPr>
        <w:t xml:space="preserve"> [Електронний ресурс] // [Укр. Гельсін. спілка з прав людини</w:t>
      </w:r>
      <w:r w:rsidRPr="00B02F31">
        <w:rPr>
          <w:iCs/>
          <w:sz w:val="28"/>
          <w:szCs w:val="28"/>
          <w:lang w:val="uk-UA"/>
        </w:rPr>
        <w:t>]</w:t>
      </w:r>
      <w:r w:rsidRPr="00B02F31">
        <w:rPr>
          <w:sz w:val="28"/>
          <w:szCs w:val="28"/>
          <w:lang w:val="uk-UA"/>
        </w:rPr>
        <w:t xml:space="preserve">. – [Б.м.], 2024. – Електрон. дані. – Режим доступу: </w:t>
      </w:r>
      <w:hyperlink r:id="rId118" w:history="1">
        <w:r w:rsidRPr="00B02F31">
          <w:rPr>
            <w:rStyle w:val="a4"/>
            <w:sz w:val="28"/>
            <w:szCs w:val="28"/>
          </w:rPr>
          <w:t>https://www.helsinki.org.ua/articles/821-den-povnomasshtabnoi-viyny-v-luhanskiy-oblasti-uzahalnennia-podiy/</w:t>
        </w:r>
      </w:hyperlink>
      <w:r w:rsidRPr="00B02F31">
        <w:rPr>
          <w:sz w:val="28"/>
          <w:szCs w:val="28"/>
          <w:lang w:val="uk-UA"/>
        </w:rPr>
        <w:t xml:space="preserve">. – Назва з екрана. – Дата публікації: 15.06.2024. </w:t>
      </w:r>
      <w:r w:rsidRPr="00B02F31">
        <w:rPr>
          <w:i/>
          <w:sz w:val="28"/>
          <w:szCs w:val="28"/>
          <w:lang w:val="uk-UA"/>
        </w:rPr>
        <w:t xml:space="preserve">Подано узагальнену інформацію, зібрану </w:t>
      </w:r>
      <w:r w:rsidRPr="00B02F31">
        <w:rPr>
          <w:i/>
          <w:iCs/>
          <w:sz w:val="28"/>
          <w:szCs w:val="28"/>
          <w:lang w:val="uk-UA"/>
        </w:rPr>
        <w:t>Украї</w:t>
      </w:r>
      <w:r w:rsidRPr="00B02F31">
        <w:rPr>
          <w:i/>
          <w:sz w:val="28"/>
          <w:szCs w:val="28"/>
          <w:lang w:val="uk-UA"/>
        </w:rPr>
        <w:t>нською Гельсінською спілкою з прав людини (УГСПЛ) у межах глобальної ініціативи «</w:t>
      </w:r>
      <w:hyperlink r:id="rId119"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Луганської області за 821 день (24.02.2022 – 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 Задокументовано та внесено до бази даних 3772 епізоди. </w:t>
      </w:r>
    </w:p>
    <w:p w14:paraId="12BAA4D8" w14:textId="217579EC"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821 день повномасштабної війни в Одеській області: узагальнення подій</w:t>
      </w:r>
      <w:r w:rsidRPr="00B02F31">
        <w:rPr>
          <w:sz w:val="28"/>
          <w:szCs w:val="28"/>
          <w:lang w:val="uk-UA"/>
        </w:rPr>
        <w:t xml:space="preserve"> [Електронний ресурс] // [Укр. Гельсін. спілка з прав людини, </w:t>
      </w:r>
      <w:r w:rsidRPr="00B02F31">
        <w:rPr>
          <w:iCs/>
          <w:sz w:val="28"/>
          <w:szCs w:val="28"/>
          <w:lang w:val="uk-UA"/>
        </w:rPr>
        <w:t>Одес. обл. орг. ВГО «Ком. виборців України»</w:t>
      </w:r>
      <w:r w:rsidRPr="00B02F31">
        <w:rPr>
          <w:sz w:val="28"/>
          <w:szCs w:val="28"/>
          <w:lang w:val="uk-UA"/>
        </w:rPr>
        <w:t xml:space="preserve">]. – [Одеса], 2024. – Електрон. дані. – Режим доступу: </w:t>
      </w:r>
      <w:hyperlink r:id="rId120" w:history="1">
        <w:r w:rsidRPr="00B02F31">
          <w:rPr>
            <w:rStyle w:val="a4"/>
            <w:sz w:val="28"/>
            <w:szCs w:val="28"/>
          </w:rPr>
          <w:t>https://www.helsinki.org.ua/articles/821-den-povnomasshtabnoi-viyny-v-odeskiy-oblasti-uzahalnennia-podiy/</w:t>
        </w:r>
      </w:hyperlink>
      <w:r w:rsidRPr="00B02F31">
        <w:rPr>
          <w:sz w:val="28"/>
          <w:szCs w:val="28"/>
          <w:lang w:val="uk-UA"/>
        </w:rPr>
        <w:t xml:space="preserve">. – Назва з екрана. – Дата публікації: 13.06.2024. </w:t>
      </w:r>
      <w:r w:rsidRPr="00B02F31">
        <w:rPr>
          <w:i/>
          <w:sz w:val="28"/>
          <w:szCs w:val="28"/>
          <w:lang w:val="uk-UA"/>
        </w:rPr>
        <w:t xml:space="preserve">Подано узагальнену інформацію, зібрану приймальнею </w:t>
      </w:r>
      <w:r w:rsidRPr="00B02F31">
        <w:rPr>
          <w:i/>
          <w:iCs/>
          <w:sz w:val="28"/>
          <w:szCs w:val="28"/>
          <w:lang w:val="uk-UA"/>
        </w:rPr>
        <w:t>Украї</w:t>
      </w:r>
      <w:r w:rsidRPr="00B02F31">
        <w:rPr>
          <w:i/>
          <w:sz w:val="28"/>
          <w:szCs w:val="28"/>
          <w:lang w:val="uk-UA"/>
        </w:rPr>
        <w:t>нської Гельсінської спілки з прав людини (УГСПЛ) у м. Одеса, яка працює на базі Одеської обласної організації ВГО «Комітет виборців України», в межах глобальної ініціативи «</w:t>
      </w:r>
      <w:hyperlink r:id="rId121"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Одеської області за 821 день (24.02.2022 – 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 Задокументовано та внесено до бази даних 1405 епізодів. </w:t>
      </w:r>
    </w:p>
    <w:p w14:paraId="1D52BD2D" w14:textId="32D30DDB"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821 день повномасштабної війни в Сумській області: узагальнення подій </w:t>
      </w:r>
      <w:r w:rsidRPr="00B02F31">
        <w:rPr>
          <w:sz w:val="28"/>
          <w:szCs w:val="28"/>
          <w:lang w:val="uk-UA"/>
        </w:rPr>
        <w:t xml:space="preserve">[Електронний ресурс] / [Укр. Гельсін. спілка з прав людини]. – [Суми], 2024. – Електрон. дані. – Режим доступу: </w:t>
      </w:r>
      <w:hyperlink r:id="rId122" w:history="1">
        <w:r w:rsidRPr="00B02F31">
          <w:rPr>
            <w:rStyle w:val="a4"/>
            <w:sz w:val="28"/>
            <w:szCs w:val="28"/>
          </w:rPr>
          <w:t>https://www.helsinki.org.ua/articles/821-den-povnomasshtabnoi-viyny-v-sumskiy-oblasti-uzahalnennia-podiy/</w:t>
        </w:r>
      </w:hyperlink>
      <w:r w:rsidRPr="00B02F31">
        <w:rPr>
          <w:sz w:val="28"/>
          <w:szCs w:val="28"/>
          <w:lang w:val="uk-UA"/>
        </w:rPr>
        <w:t xml:space="preserve">. – Назва з екрана. – Дата публікації: 15.06.2024. </w:t>
      </w:r>
      <w:r w:rsidRPr="00B02F31">
        <w:rPr>
          <w:i/>
          <w:iCs/>
          <w:sz w:val="28"/>
          <w:szCs w:val="28"/>
          <w:lang w:val="uk-UA"/>
        </w:rPr>
        <w:lastRenderedPageBreak/>
        <w:t>П</w:t>
      </w:r>
      <w:r w:rsidRPr="00B02F31">
        <w:rPr>
          <w:i/>
          <w:sz w:val="28"/>
          <w:szCs w:val="28"/>
          <w:lang w:val="uk-UA"/>
        </w:rPr>
        <w:t xml:space="preserve">одано узагальнену інформацію, зібрану приймальнею </w:t>
      </w:r>
      <w:r w:rsidRPr="00B02F31">
        <w:rPr>
          <w:i/>
          <w:iCs/>
          <w:sz w:val="28"/>
          <w:szCs w:val="28"/>
          <w:lang w:val="uk-UA"/>
        </w:rPr>
        <w:t>Украї</w:t>
      </w:r>
      <w:r w:rsidRPr="00B02F31">
        <w:rPr>
          <w:i/>
          <w:sz w:val="28"/>
          <w:szCs w:val="28"/>
          <w:lang w:val="uk-UA"/>
        </w:rPr>
        <w:t>нської Гельсінської спілки з прав людини (УГСПЛ) у м. Суми, в межах глобальної ініціативи «</w:t>
      </w:r>
      <w:hyperlink r:id="rId123"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Сумської області за 821 день (24.02.2022 – 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 Задокументовано та внесено до бази даних 3033 епізоди. </w:t>
      </w:r>
    </w:p>
    <w:p w14:paraId="0A301E80" w14:textId="65C74A19"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821 день повномасштабної війни в Херсонській області: узагальнення подій </w:t>
      </w:r>
      <w:r w:rsidRPr="00B02F31">
        <w:rPr>
          <w:sz w:val="28"/>
          <w:szCs w:val="28"/>
          <w:lang w:val="uk-UA"/>
        </w:rPr>
        <w:t>[Електронний ресурс] / [Укр. Гельсін. спілка з</w:t>
      </w:r>
      <w:r w:rsidRPr="00B02F31">
        <w:rPr>
          <w:i/>
          <w:iCs/>
          <w:color w:val="222222"/>
          <w:sz w:val="28"/>
          <w:szCs w:val="28"/>
          <w:shd w:val="clear" w:color="auto" w:fill="FFFFFF"/>
          <w:lang w:val="uk-UA"/>
        </w:rPr>
        <w:t xml:space="preserve"> </w:t>
      </w:r>
      <w:r w:rsidRPr="00B02F31">
        <w:rPr>
          <w:sz w:val="28"/>
          <w:szCs w:val="28"/>
          <w:lang w:val="uk-UA"/>
        </w:rPr>
        <w:t xml:space="preserve">прав людини]. – [Херсон], 2024. – Електрон. дані. – Режим доступу: </w:t>
      </w:r>
      <w:hyperlink r:id="rId124" w:history="1">
        <w:r w:rsidRPr="00B02F31">
          <w:rPr>
            <w:rStyle w:val="a4"/>
            <w:sz w:val="28"/>
            <w:szCs w:val="28"/>
          </w:rPr>
          <w:t>https://www.helsinki.org.ua/articles/821-den-povnomasshtabnoi-viyny-v-khersonskiy-oblasti-uzahalnennia-podiy/</w:t>
        </w:r>
      </w:hyperlink>
      <w:r w:rsidRPr="00B02F31">
        <w:rPr>
          <w:sz w:val="28"/>
          <w:szCs w:val="28"/>
          <w:lang w:val="uk-UA"/>
        </w:rPr>
        <w:t xml:space="preserve"> – Назва з екрана. – Дата публікації: 15.06.2024. </w:t>
      </w:r>
      <w:r w:rsidRPr="00B02F31">
        <w:rPr>
          <w:i/>
          <w:sz w:val="28"/>
          <w:szCs w:val="28"/>
          <w:lang w:val="uk-UA"/>
        </w:rPr>
        <w:t>Подано узагальнену інформацію, зібрану приймальнею Української Гельсінської спілки з прав людини (УГСПЛ) у м. Херсон у межах глобальної ініціативи «</w:t>
      </w:r>
      <w:hyperlink r:id="rId125"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B02F31">
        <w:rPr>
          <w:i/>
          <w:iCs/>
          <w:sz w:val="28"/>
          <w:szCs w:val="28"/>
          <w:lang w:val="uk-UA"/>
        </w:rPr>
        <w:t xml:space="preserve">на території Херсонської області </w:t>
      </w:r>
      <w:r w:rsidRPr="00B02F31">
        <w:rPr>
          <w:i/>
          <w:sz w:val="28"/>
          <w:szCs w:val="28"/>
          <w:lang w:val="uk-UA"/>
        </w:rPr>
        <w:t xml:space="preserve">за 821 день (24.02.2022 – 24.05.2024) повномасштабної російської агресії проти України. Задокументовано та внесено до бази даних </w:t>
      </w:r>
      <w:r w:rsidRPr="00B02F31">
        <w:rPr>
          <w:i/>
          <w:iCs/>
          <w:sz w:val="28"/>
          <w:szCs w:val="28"/>
          <w:lang w:val="uk-UA"/>
        </w:rPr>
        <w:t>7641 епізод</w:t>
      </w:r>
      <w:r w:rsidRPr="00B02F31">
        <w:rPr>
          <w:i/>
          <w:sz w:val="28"/>
          <w:szCs w:val="28"/>
          <w:lang w:val="uk-UA"/>
        </w:rPr>
        <w:t xml:space="preserve">. </w:t>
      </w:r>
    </w:p>
    <w:p w14:paraId="730EBBFC" w14:textId="29727C1F"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 xml:space="preserve">821 день повномасштабної війни в Чернігівській області: узагальнення подій </w:t>
      </w:r>
      <w:r w:rsidRPr="00B02F31">
        <w:rPr>
          <w:sz w:val="28"/>
          <w:szCs w:val="28"/>
          <w:lang w:val="uk-UA"/>
        </w:rPr>
        <w:t xml:space="preserve">[Електронний ресурс] / [ГО «МАРТ», Громад. спілка «Освіт. дім прав людини в Чернігові»]. – [Чернігів], 2024. – Електрон. дані. – Режим доступу: </w:t>
      </w:r>
      <w:r w:rsidRPr="00B02F31">
        <w:rPr>
          <w:rStyle w:val="a4"/>
          <w:iCs/>
          <w:sz w:val="28"/>
          <w:szCs w:val="28"/>
          <w:lang w:val="uk-UA"/>
        </w:rPr>
        <w:t>https://www.helsinki.org.ua/articles/821-den-povnomasshtabnoi-viyny-v-chernihivskiy-oblasti-uzahalnennia-podiy/</w:t>
      </w:r>
      <w:r w:rsidRPr="00B02F31">
        <w:rPr>
          <w:sz w:val="28"/>
          <w:szCs w:val="28"/>
          <w:lang w:val="uk-UA"/>
        </w:rPr>
        <w:t xml:space="preserve"> – Назва з екрана. – Дата публікації: 15.06.2024. </w:t>
      </w:r>
      <w:r w:rsidRPr="00B02F31">
        <w:rPr>
          <w:i/>
          <w:iCs/>
          <w:sz w:val="28"/>
          <w:szCs w:val="28"/>
          <w:lang w:val="uk-UA"/>
        </w:rPr>
        <w:t>Украї</w:t>
      </w:r>
      <w:r w:rsidRPr="00B02F31">
        <w:rPr>
          <w:i/>
          <w:sz w:val="28"/>
          <w:szCs w:val="28"/>
          <w:lang w:val="uk-UA"/>
        </w:rPr>
        <w:t>нською Гельсінської спілкою з прав людини (УГСПЛ) подано узагальнену інформацію, зібрану ГО «МАРТ» спільно з Громадською спілкою «Освітній дім прав людини в Чернігові», у межах глобальної ініціативи «</w:t>
      </w:r>
      <w:hyperlink r:id="rId126"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B02F31">
        <w:rPr>
          <w:i/>
          <w:color w:val="222222"/>
          <w:sz w:val="28"/>
          <w:szCs w:val="28"/>
          <w:shd w:val="clear" w:color="auto" w:fill="FFFFFF"/>
          <w:lang w:val="uk-UA"/>
        </w:rPr>
        <w:t xml:space="preserve">на території </w:t>
      </w:r>
      <w:r w:rsidRPr="00B02F31">
        <w:rPr>
          <w:i/>
          <w:sz w:val="28"/>
          <w:szCs w:val="28"/>
          <w:lang w:val="uk-UA"/>
        </w:rPr>
        <w:t xml:space="preserve">Чернігівської області за 821 день (24.02.2022 – </w:t>
      </w:r>
      <w:r w:rsidRPr="00B02F31">
        <w:rPr>
          <w:i/>
          <w:sz w:val="28"/>
          <w:szCs w:val="28"/>
          <w:lang w:val="uk-UA"/>
        </w:rPr>
        <w:lastRenderedPageBreak/>
        <w:t xml:space="preserve">24.05.2024) повномасштабної російської агресії проти України. Задокументовано та внесено до бази даних 4371 епізод. </w:t>
      </w:r>
    </w:p>
    <w:p w14:paraId="174EA830" w14:textId="28107F57"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lang w:val="uk-UA"/>
        </w:rPr>
        <w:t>821 день повномасштабної війни у Кіровоградській області: узагальнення подій</w:t>
      </w:r>
      <w:r w:rsidRPr="00B02F31">
        <w:rPr>
          <w:sz w:val="28"/>
          <w:szCs w:val="28"/>
          <w:lang w:val="uk-UA"/>
        </w:rPr>
        <w:t xml:space="preserve"> [Електронний ресурс] / [Укр. Гельсін. спілка з прав людини, </w:t>
      </w:r>
      <w:r w:rsidRPr="00B02F31">
        <w:rPr>
          <w:iCs/>
          <w:sz w:val="28"/>
          <w:szCs w:val="28"/>
          <w:lang w:val="uk-UA"/>
        </w:rPr>
        <w:t>ГО «Територія успіху», БФ «Збережи світ»</w:t>
      </w:r>
      <w:r w:rsidRPr="00B02F31">
        <w:rPr>
          <w:sz w:val="28"/>
          <w:szCs w:val="28"/>
          <w:lang w:val="uk-UA"/>
        </w:rPr>
        <w:t xml:space="preserve">]. – [Кропивницький], 2024. – Електрон. дані. – Режим доступу: </w:t>
      </w:r>
      <w:hyperlink r:id="rId127" w:history="1">
        <w:r w:rsidRPr="00B02F31">
          <w:rPr>
            <w:rStyle w:val="a4"/>
            <w:sz w:val="28"/>
            <w:szCs w:val="28"/>
          </w:rPr>
          <w:t>https://www.helsinki.org.ua/articles/821-den-povnomasshtabnoi-viyny-u-kirovohradskiy-oblasti-uzahalnennia-podiy/</w:t>
        </w:r>
      </w:hyperlink>
      <w:r w:rsidRPr="00B02F31">
        <w:rPr>
          <w:sz w:val="28"/>
          <w:szCs w:val="28"/>
          <w:lang w:val="uk-UA"/>
        </w:rPr>
        <w:t xml:space="preserve">. – Назва з екрана. – Дата публікації: 18.06.2024. </w:t>
      </w:r>
      <w:r w:rsidRPr="00B02F31">
        <w:rPr>
          <w:i/>
          <w:sz w:val="28"/>
          <w:szCs w:val="28"/>
          <w:lang w:val="uk-UA"/>
        </w:rPr>
        <w:t>Подано узагальнену інформацію, зібрану Кропивницькою приймальнею Української Гельсінської спілки з прав людини (УГСПЛ) на базі ГО «Територія успіху» спільно з благодійним фондом «Збережи світ», у межах глобальної ініціативи «</w:t>
      </w:r>
      <w:hyperlink r:id="rId128"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Кіровоградської області за 821 день (24.02.2022 – 24.05.2024) повномасштабної російської агресії проти України. Задокументовано та внесено до бази даних 128 епізодів. </w:t>
      </w:r>
    </w:p>
    <w:p w14:paraId="3F96F3CF" w14:textId="1BF1EA6D" w:rsidR="00B02F31" w:rsidRPr="00B02F31" w:rsidRDefault="00B02F31" w:rsidP="00B02F31">
      <w:pPr>
        <w:pStyle w:val="a8"/>
        <w:numPr>
          <w:ilvl w:val="0"/>
          <w:numId w:val="2"/>
        </w:numPr>
        <w:spacing w:after="120" w:line="360" w:lineRule="auto"/>
        <w:ind w:left="0" w:firstLine="567"/>
        <w:jc w:val="both"/>
        <w:rPr>
          <w:sz w:val="28"/>
          <w:szCs w:val="28"/>
          <w:lang w:val="uk-UA"/>
        </w:rPr>
      </w:pPr>
      <w:r w:rsidRPr="00B02F31">
        <w:rPr>
          <w:b/>
          <w:bCs/>
          <w:sz w:val="28"/>
          <w:szCs w:val="28"/>
        </w:rPr>
        <w:t>821 день повномасштабної війни у Миколаївській області: узагальнення подій</w:t>
      </w:r>
      <w:r w:rsidRPr="00B02F31">
        <w:rPr>
          <w:sz w:val="28"/>
          <w:szCs w:val="28"/>
          <w:lang w:val="uk-UA"/>
        </w:rPr>
        <w:t xml:space="preserve"> [Електронний ресурс] // [Укр. Гельсін. спілка з прав людини, </w:t>
      </w:r>
      <w:r w:rsidRPr="00B02F31">
        <w:rPr>
          <w:iCs/>
          <w:sz w:val="28"/>
          <w:szCs w:val="28"/>
          <w:lang w:val="uk-UA"/>
        </w:rPr>
        <w:t>Одес. обл. орг. ВГО «Ком. виборців України», ГО «Агентство екон. розвитку»]</w:t>
      </w:r>
      <w:r w:rsidRPr="00B02F31">
        <w:rPr>
          <w:sz w:val="28"/>
          <w:szCs w:val="28"/>
          <w:lang w:val="uk-UA"/>
        </w:rPr>
        <w:t>. – [</w:t>
      </w:r>
      <w:r w:rsidRPr="00B02F31">
        <w:rPr>
          <w:iCs/>
          <w:sz w:val="28"/>
          <w:szCs w:val="28"/>
          <w:lang w:val="uk-UA"/>
        </w:rPr>
        <w:t>Одеса, Вознесенськ</w:t>
      </w:r>
      <w:r w:rsidRPr="00B02F31">
        <w:rPr>
          <w:sz w:val="28"/>
          <w:szCs w:val="28"/>
          <w:lang w:val="uk-UA"/>
        </w:rPr>
        <w:t xml:space="preserve">], 2024. – Електрон. дані. – Режим доступу: </w:t>
      </w:r>
      <w:hyperlink r:id="rId129" w:history="1">
        <w:r w:rsidRPr="00B02F31">
          <w:rPr>
            <w:rStyle w:val="a4"/>
            <w:sz w:val="28"/>
            <w:szCs w:val="28"/>
          </w:rPr>
          <w:t>https://www.helsinki.org.ua/articles/821-den-povnomasshtabnoi-viyny-u-mykolaivskiy-oblasti-uzahalnennia-podiy/</w:t>
        </w:r>
      </w:hyperlink>
      <w:r w:rsidRPr="00B02F31">
        <w:rPr>
          <w:sz w:val="28"/>
          <w:szCs w:val="28"/>
          <w:lang w:val="uk-UA"/>
        </w:rPr>
        <w:t xml:space="preserve">. – Назва з екрана. – Дата публікації: 13.06.2024. </w:t>
      </w:r>
      <w:r w:rsidRPr="00B02F31">
        <w:rPr>
          <w:i/>
          <w:sz w:val="28"/>
          <w:szCs w:val="28"/>
          <w:lang w:val="uk-UA"/>
        </w:rPr>
        <w:t xml:space="preserve">Подано узагальнену інформацію, зібрану приймальнями </w:t>
      </w:r>
      <w:r w:rsidRPr="00B02F31">
        <w:rPr>
          <w:i/>
          <w:iCs/>
          <w:sz w:val="28"/>
          <w:szCs w:val="28"/>
          <w:lang w:val="uk-UA"/>
        </w:rPr>
        <w:t>Украї</w:t>
      </w:r>
      <w:r w:rsidRPr="00B02F31">
        <w:rPr>
          <w:i/>
          <w:sz w:val="28"/>
          <w:szCs w:val="28"/>
          <w:lang w:val="uk-UA"/>
        </w:rPr>
        <w:t>нської Гельсінської спілки з прав людини (УГСПЛ) у м. Одеса та м. Вознесенськ, які працюють на базі Одеської обласної організації ВГО «Комітет виборців України та ГО «Агентство економічного розвитку», в межах глобальної ініціативи «</w:t>
      </w:r>
      <w:hyperlink r:id="rId130" w:history="1">
        <w:r w:rsidRPr="00B02F31">
          <w:rPr>
            <w:rStyle w:val="a4"/>
            <w:i/>
            <w:sz w:val="28"/>
            <w:szCs w:val="28"/>
            <w:lang w:val="uk-UA"/>
          </w:rPr>
          <w:t>Трибунал для Путіна</w:t>
        </w:r>
      </w:hyperlink>
      <w:r w:rsidRPr="00B02F31">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Миколаївської області за 821 день (24.02.2022 – </w:t>
      </w:r>
      <w:r w:rsidRPr="00B02F31">
        <w:rPr>
          <w:i/>
          <w:sz w:val="28"/>
          <w:szCs w:val="28"/>
          <w:lang w:val="uk-UA"/>
        </w:rPr>
        <w:lastRenderedPageBreak/>
        <w:t xml:space="preserve">24.05.2024) </w:t>
      </w:r>
      <w:r w:rsidRPr="00B02F31">
        <w:rPr>
          <w:i/>
          <w:iCs/>
          <w:sz w:val="28"/>
          <w:szCs w:val="28"/>
          <w:lang w:val="uk-UA"/>
        </w:rPr>
        <w:t>повномасштабної</w:t>
      </w:r>
      <w:r w:rsidRPr="00B02F31">
        <w:rPr>
          <w:i/>
          <w:sz w:val="28"/>
          <w:szCs w:val="28"/>
          <w:lang w:val="uk-UA"/>
        </w:rPr>
        <w:t xml:space="preserve"> російської агресії проти України. Задокументовано та внесено до бази даних 2861 епізод. </w:t>
      </w:r>
    </w:p>
    <w:p w14:paraId="1D1412C9" w14:textId="6BAB9F02"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lang w:val="uk-UA"/>
        </w:rPr>
      </w:pPr>
      <w:r w:rsidRPr="00B02F31">
        <w:rPr>
          <w:b/>
          <w:bCs/>
          <w:color w:val="222222"/>
          <w:sz w:val="28"/>
          <w:szCs w:val="28"/>
          <w:lang w:val="uk-UA"/>
        </w:rPr>
        <w:t>Зубарєва А. Є. Роль міжнародних трибуналів у притягненні фізичних осіб до міжнародної відповідальності</w:t>
      </w:r>
      <w:r w:rsidRPr="00B02F31">
        <w:rPr>
          <w:color w:val="222222"/>
          <w:sz w:val="28"/>
          <w:szCs w:val="28"/>
          <w:lang w:val="uk-UA"/>
        </w:rPr>
        <w:t xml:space="preserve"> [Електронний ресурс] / </w:t>
      </w:r>
      <w:r w:rsidR="00A04C90">
        <w:rPr>
          <w:color w:val="222222"/>
          <w:sz w:val="28"/>
          <w:szCs w:val="28"/>
          <w:lang w:val="uk-UA"/>
        </w:rPr>
        <w:br/>
      </w:r>
      <w:r w:rsidRPr="00B02F31">
        <w:rPr>
          <w:color w:val="222222"/>
          <w:sz w:val="28"/>
          <w:szCs w:val="28"/>
          <w:lang w:val="uk-UA"/>
        </w:rPr>
        <w:t>А. Є</w:t>
      </w:r>
      <w:r w:rsidR="00A04C90">
        <w:rPr>
          <w:color w:val="222222"/>
          <w:sz w:val="28"/>
          <w:szCs w:val="28"/>
          <w:lang w:val="uk-UA"/>
        </w:rPr>
        <w:t>.</w:t>
      </w:r>
      <w:r w:rsidRPr="00B02F31">
        <w:rPr>
          <w:color w:val="222222"/>
          <w:sz w:val="28"/>
          <w:szCs w:val="28"/>
          <w:lang w:val="uk-UA"/>
        </w:rPr>
        <w:t xml:space="preserve"> Зубарєв // Юрид. наук. електрон. журн. – 2024. – № 4. – С. 676-679. </w:t>
      </w:r>
      <w:r w:rsidRPr="00B02F31">
        <w:rPr>
          <w:i/>
          <w:iCs/>
          <w:color w:val="222222"/>
          <w:sz w:val="28"/>
          <w:szCs w:val="28"/>
          <w:lang w:val="uk-UA"/>
        </w:rPr>
        <w:t>Охарактеризовано роль міжнародних трибуналів у притягненні фізичних осіб до міжнародної відповідальності та їх місце у міжнародному кримінальному праві та процесі. Зазначено, що ці органи можуть розглядати справи щодо порушень міжнародного права, включаючи воєнні злочини, злочини проти людяності та геноцид. Наведено приклади діяльності міжнародних трибуналів, серед яких можна виділити: Нюрнберзький та Токійський міжнародні трибунали; Міжнародні трибунали у В’єтнамі; щодо колишньої Югославії та Руанди; Спеціальний трибунал щодо Лівану. Вказано на позитивні сторони міжнародних трибуналів, а саме: боротьба з безкарністю; універсальність правосуддя; усунення прогалин у юрисдикції; забезпечення незалежності та неупередженості судового розгляду; створення правових прецедентів. Особливу увагу приділено Міжнародному кримінальному суду (МКС) та його ролі для забезпечення міжнародної відповідальності, особливо у російсько-українському збройному конфлікті. Наголошено на взаємозв’язку МКС з Радою Безпеки Організації Об'єднаних Націй (ООН). Акцентовано на важливості багатосторонніх декларацій підтримки МКС і міжнародного кримінального правосуддя різних держав, які на глобальному рівні мають за мету притягнути до відповідальності винних за міжнародні злочини, скоєні в Україні.</w:t>
      </w:r>
      <w:r w:rsidRPr="00B02F31">
        <w:rPr>
          <w:color w:val="222222"/>
          <w:sz w:val="28"/>
          <w:szCs w:val="28"/>
          <w:lang w:val="uk-UA"/>
        </w:rPr>
        <w:t xml:space="preserve"> Текст: </w:t>
      </w:r>
      <w:hyperlink r:id="rId131" w:tgtFrame="_blank" w:history="1">
        <w:r w:rsidRPr="00B02F31">
          <w:rPr>
            <w:rStyle w:val="a4"/>
            <w:color w:val="1155CC"/>
            <w:sz w:val="28"/>
            <w:szCs w:val="28"/>
            <w:lang w:val="uk-UA"/>
          </w:rPr>
          <w:t>http://lsej.org.ua/4_2024/163.pdf</w:t>
        </w:r>
      </w:hyperlink>
      <w:r w:rsidRPr="00B02F31">
        <w:rPr>
          <w:color w:val="222222"/>
          <w:sz w:val="28"/>
          <w:szCs w:val="28"/>
          <w:lang w:val="uk-UA"/>
        </w:rPr>
        <w:t xml:space="preserve"> </w:t>
      </w:r>
    </w:p>
    <w:p w14:paraId="2621608B" w14:textId="77777777" w:rsidR="00B02F31" w:rsidRPr="00B02F31" w:rsidRDefault="00B02F31" w:rsidP="00B02F31">
      <w:pPr>
        <w:pStyle w:val="a8"/>
        <w:numPr>
          <w:ilvl w:val="0"/>
          <w:numId w:val="2"/>
        </w:numPr>
        <w:shd w:val="clear" w:color="auto" w:fill="FFFFFF"/>
        <w:spacing w:after="120" w:line="360" w:lineRule="auto"/>
        <w:ind w:left="0" w:firstLine="567"/>
        <w:jc w:val="both"/>
        <w:rPr>
          <w:color w:val="222222"/>
          <w:sz w:val="28"/>
          <w:szCs w:val="28"/>
        </w:rPr>
      </w:pPr>
      <w:r w:rsidRPr="00B02F31">
        <w:rPr>
          <w:b/>
          <w:bCs/>
          <w:color w:val="222222"/>
          <w:sz w:val="28"/>
          <w:szCs w:val="28"/>
        </w:rPr>
        <w:t>Лученко Д. В. Застосування практики Європейського суду з прав людини в адміністративному судочинстві України</w:t>
      </w:r>
      <w:r w:rsidRPr="00B02F31">
        <w:rPr>
          <w:color w:val="222222"/>
          <w:sz w:val="28"/>
          <w:szCs w:val="28"/>
        </w:rPr>
        <w:t xml:space="preserve"> / Д. В. Лученко, Н. А. </w:t>
      </w:r>
      <w:proofErr w:type="gramStart"/>
      <w:r w:rsidRPr="00B02F31">
        <w:rPr>
          <w:color w:val="222222"/>
          <w:sz w:val="28"/>
          <w:szCs w:val="28"/>
        </w:rPr>
        <w:t>Полях ;</w:t>
      </w:r>
      <w:proofErr w:type="gramEnd"/>
      <w:r w:rsidRPr="00B02F31">
        <w:rPr>
          <w:color w:val="222222"/>
          <w:sz w:val="28"/>
          <w:szCs w:val="28"/>
        </w:rPr>
        <w:t xml:space="preserve"> М-во освіти і науки України, Нац. юрид. ун-т ім. Ярослава Мудрого. – Харків : НЮУ ім. Ярослава Мудрого, 2024. – 198 с. </w:t>
      </w:r>
      <w:r w:rsidRPr="00B02F31">
        <w:rPr>
          <w:b/>
          <w:bCs/>
          <w:i/>
          <w:iCs/>
          <w:color w:val="222222"/>
          <w:sz w:val="28"/>
          <w:szCs w:val="28"/>
        </w:rPr>
        <w:t>Шифр зберігання в Бібліотеці: А83182</w:t>
      </w:r>
      <w:r w:rsidRPr="00B02F31">
        <w:rPr>
          <w:i/>
          <w:iCs/>
          <w:color w:val="222222"/>
          <w:sz w:val="28"/>
          <w:szCs w:val="28"/>
        </w:rPr>
        <w:t>9</w:t>
      </w:r>
      <w:r w:rsidRPr="00B02F31">
        <w:rPr>
          <w:color w:val="222222"/>
          <w:sz w:val="28"/>
          <w:szCs w:val="28"/>
        </w:rPr>
        <w:t xml:space="preserve"> </w:t>
      </w:r>
      <w:r w:rsidRPr="00B02F31">
        <w:rPr>
          <w:i/>
          <w:iCs/>
          <w:color w:val="222222"/>
          <w:sz w:val="28"/>
          <w:szCs w:val="28"/>
        </w:rPr>
        <w:t xml:space="preserve">У монографії здійснено теоретичне узагальнення та запропоновано авторське бачення особливостей реалізації практики </w:t>
      </w:r>
      <w:r w:rsidRPr="00B02F31">
        <w:rPr>
          <w:i/>
          <w:iCs/>
          <w:color w:val="222222"/>
          <w:sz w:val="28"/>
          <w:szCs w:val="28"/>
        </w:rPr>
        <w:lastRenderedPageBreak/>
        <w:t>Європейського суду з прав людини (ЄСПЛ) в адміністративному судочинстві України та запропоновано шляхи вдосконалення механізмів застосування його правових позицій, що має сприяти гармонізації вітчизняної правозастосовної практики з європейськими стандартами захисту прав людини.</w:t>
      </w:r>
    </w:p>
    <w:p w14:paraId="0D1D73A2" w14:textId="77777777" w:rsidR="001D4166" w:rsidRPr="00C71B97" w:rsidRDefault="001D4166" w:rsidP="001D4166">
      <w:pPr>
        <w:spacing w:after="120" w:line="360" w:lineRule="auto"/>
        <w:ind w:firstLine="567"/>
        <w:jc w:val="both"/>
        <w:rPr>
          <w:sz w:val="28"/>
          <w:szCs w:val="28"/>
          <w:lang w:val="uk-UA"/>
        </w:rPr>
      </w:pPr>
    </w:p>
    <w:p w14:paraId="3DE9B723" w14:textId="77777777" w:rsidR="001D4166" w:rsidRPr="004370BB" w:rsidRDefault="001D4166" w:rsidP="001D4166">
      <w:pPr>
        <w:rPr>
          <w:b/>
          <w:sz w:val="28"/>
          <w:szCs w:val="28"/>
          <w:lang w:val="uk-UA"/>
        </w:rPr>
      </w:pPr>
      <w:r w:rsidRPr="004370BB">
        <w:rPr>
          <w:b/>
          <w:sz w:val="28"/>
          <w:szCs w:val="28"/>
          <w:lang w:val="uk-UA"/>
        </w:rPr>
        <w:t>Підготовлено Відділом інформаційного забезпечення органів влади</w:t>
      </w:r>
      <w:r w:rsidRPr="004370BB">
        <w:rPr>
          <w:b/>
          <w:sz w:val="28"/>
          <w:szCs w:val="28"/>
          <w:lang w:val="uk-UA"/>
        </w:rPr>
        <w:br/>
        <w:t>Національної бібліотеки України імені Ярослава Мудрого</w:t>
      </w:r>
    </w:p>
    <w:p w14:paraId="4A2396C7" w14:textId="77777777" w:rsidR="001D4166" w:rsidRPr="004370BB" w:rsidRDefault="001D4166" w:rsidP="001D4166">
      <w:pPr>
        <w:rPr>
          <w:b/>
          <w:sz w:val="28"/>
          <w:szCs w:val="28"/>
          <w:lang w:val="uk-UA"/>
        </w:rPr>
      </w:pPr>
    </w:p>
    <w:p w14:paraId="525C1AB2" w14:textId="77777777" w:rsidR="001D4166" w:rsidRDefault="001D4166" w:rsidP="001D4166">
      <w:pPr>
        <w:rPr>
          <w:b/>
          <w:sz w:val="28"/>
          <w:szCs w:val="28"/>
        </w:rPr>
      </w:pPr>
      <w:r w:rsidRPr="004370BB">
        <w:rPr>
          <w:b/>
          <w:sz w:val="28"/>
          <w:szCs w:val="28"/>
        </w:rPr>
        <w:t xml:space="preserve">Відповідальний за випуск </w:t>
      </w:r>
      <w:r w:rsidRPr="004370BB">
        <w:rPr>
          <w:b/>
          <w:sz w:val="28"/>
          <w:szCs w:val="28"/>
          <w:lang w:val="uk-UA"/>
        </w:rPr>
        <w:t>Н. Я. Зайченко</w:t>
      </w:r>
      <w:r w:rsidRPr="004370BB">
        <w:rPr>
          <w:b/>
          <w:sz w:val="28"/>
          <w:szCs w:val="28"/>
        </w:rPr>
        <w:br/>
      </w:r>
      <w:r>
        <w:rPr>
          <w:b/>
          <w:sz w:val="28"/>
          <w:szCs w:val="28"/>
          <w:lang w:val="uk-UA"/>
        </w:rPr>
        <w:t>21 червня</w:t>
      </w:r>
      <w:r w:rsidRPr="004370BB">
        <w:rPr>
          <w:b/>
          <w:sz w:val="28"/>
          <w:szCs w:val="28"/>
        </w:rPr>
        <w:t xml:space="preserve"> 202</w:t>
      </w:r>
      <w:r w:rsidRPr="004370BB">
        <w:rPr>
          <w:b/>
          <w:sz w:val="28"/>
          <w:szCs w:val="28"/>
          <w:lang w:val="uk-UA"/>
        </w:rPr>
        <w:t>4</w:t>
      </w:r>
      <w:r w:rsidRPr="004370BB">
        <w:rPr>
          <w:b/>
          <w:sz w:val="28"/>
          <w:szCs w:val="28"/>
        </w:rPr>
        <w:t xml:space="preserve"> р.</w:t>
      </w:r>
      <w:bookmarkEnd w:id="0"/>
    </w:p>
    <w:sectPr w:rsidR="001D4166" w:rsidSect="00DA49E2">
      <w:headerReference w:type="even" r:id="rId132"/>
      <w:headerReference w:type="default" r:id="rId133"/>
      <w:footerReference w:type="even" r:id="rId134"/>
      <w:footerReference w:type="default" r:id="rId135"/>
      <w:headerReference w:type="first" r:id="rId136"/>
      <w:footerReference w:type="first" r:id="rId137"/>
      <w:pgSz w:w="11906" w:h="16838"/>
      <w:pgMar w:top="1134" w:right="850" w:bottom="1134"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1C7B0" w14:textId="77777777" w:rsidR="00942D11" w:rsidRDefault="00942D11" w:rsidP="003E04D2">
      <w:r>
        <w:separator/>
      </w:r>
    </w:p>
  </w:endnote>
  <w:endnote w:type="continuationSeparator" w:id="0">
    <w:p w14:paraId="6C20E494" w14:textId="77777777" w:rsidR="00942D11" w:rsidRDefault="00942D11" w:rsidP="003E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1F4C" w14:textId="77777777" w:rsidR="00A04C90" w:rsidRDefault="00A04C9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24054"/>
      <w:docPartObj>
        <w:docPartGallery w:val="Page Numbers (Bottom of Page)"/>
        <w:docPartUnique/>
      </w:docPartObj>
    </w:sdtPr>
    <w:sdtEndPr/>
    <w:sdtContent>
      <w:p w14:paraId="5C04CB1D" w14:textId="5E8AAFE0" w:rsidR="00A04C90" w:rsidRDefault="00A04C90">
        <w:pPr>
          <w:pStyle w:val="ab"/>
          <w:jc w:val="center"/>
        </w:pPr>
        <w:r>
          <w:fldChar w:fldCharType="begin"/>
        </w:r>
        <w:r>
          <w:instrText>PAGE   \* MERGEFORMAT</w:instrText>
        </w:r>
        <w:r>
          <w:fldChar w:fldCharType="separate"/>
        </w:r>
        <w:r w:rsidR="00252660">
          <w:rPr>
            <w:noProof/>
          </w:rPr>
          <w:t>1</w:t>
        </w:r>
        <w:r>
          <w:fldChar w:fldCharType="end"/>
        </w:r>
      </w:p>
    </w:sdtContent>
  </w:sdt>
  <w:p w14:paraId="3FAADA06" w14:textId="77777777" w:rsidR="00A04C90" w:rsidRDefault="00A04C9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2547" w14:textId="77777777" w:rsidR="00A04C90" w:rsidRDefault="00A04C9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2C0E" w14:textId="77777777" w:rsidR="00942D11" w:rsidRDefault="00942D11" w:rsidP="003E04D2">
      <w:r>
        <w:separator/>
      </w:r>
    </w:p>
  </w:footnote>
  <w:footnote w:type="continuationSeparator" w:id="0">
    <w:p w14:paraId="62A58E8E" w14:textId="77777777" w:rsidR="00942D11" w:rsidRDefault="00942D11" w:rsidP="003E0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8A33" w14:textId="77777777" w:rsidR="00A04C90" w:rsidRDefault="00A04C9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123A" w14:textId="77777777" w:rsidR="00A04C90" w:rsidRDefault="00A04C9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1968" w14:textId="77777777" w:rsidR="00A04C90" w:rsidRDefault="00A04C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418A7C31"/>
    <w:multiLevelType w:val="hybridMultilevel"/>
    <w:tmpl w:val="198438A8"/>
    <w:lvl w:ilvl="0" w:tplc="0DFA8ED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8F1A70"/>
    <w:multiLevelType w:val="hybridMultilevel"/>
    <w:tmpl w:val="5774939E"/>
    <w:lvl w:ilvl="0" w:tplc="A97477E0">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8"/>
    <w:rsid w:val="00000352"/>
    <w:rsid w:val="000003CE"/>
    <w:rsid w:val="00001D4F"/>
    <w:rsid w:val="00001E2C"/>
    <w:rsid w:val="0000392E"/>
    <w:rsid w:val="00005045"/>
    <w:rsid w:val="0000640E"/>
    <w:rsid w:val="00006F30"/>
    <w:rsid w:val="0001129D"/>
    <w:rsid w:val="000152D2"/>
    <w:rsid w:val="000161EB"/>
    <w:rsid w:val="00016C8A"/>
    <w:rsid w:val="00021149"/>
    <w:rsid w:val="00021384"/>
    <w:rsid w:val="00021C7B"/>
    <w:rsid w:val="00022B2D"/>
    <w:rsid w:val="000234CB"/>
    <w:rsid w:val="000238DF"/>
    <w:rsid w:val="00027EC0"/>
    <w:rsid w:val="0003191B"/>
    <w:rsid w:val="00032C67"/>
    <w:rsid w:val="00033522"/>
    <w:rsid w:val="00035423"/>
    <w:rsid w:val="00035466"/>
    <w:rsid w:val="00035F0C"/>
    <w:rsid w:val="0003622A"/>
    <w:rsid w:val="00036C36"/>
    <w:rsid w:val="00037614"/>
    <w:rsid w:val="000376AE"/>
    <w:rsid w:val="00042A02"/>
    <w:rsid w:val="000435A7"/>
    <w:rsid w:val="00045410"/>
    <w:rsid w:val="000467B7"/>
    <w:rsid w:val="00050FD8"/>
    <w:rsid w:val="00052B8D"/>
    <w:rsid w:val="00052DC3"/>
    <w:rsid w:val="000534E5"/>
    <w:rsid w:val="000535B5"/>
    <w:rsid w:val="00054A0A"/>
    <w:rsid w:val="0005563B"/>
    <w:rsid w:val="00061AE2"/>
    <w:rsid w:val="000620C6"/>
    <w:rsid w:val="0006382D"/>
    <w:rsid w:val="00064578"/>
    <w:rsid w:val="00065E1A"/>
    <w:rsid w:val="00065F44"/>
    <w:rsid w:val="000679AC"/>
    <w:rsid w:val="000704BD"/>
    <w:rsid w:val="00072D0F"/>
    <w:rsid w:val="00074F5A"/>
    <w:rsid w:val="00076ED8"/>
    <w:rsid w:val="00081B34"/>
    <w:rsid w:val="00081E48"/>
    <w:rsid w:val="00083527"/>
    <w:rsid w:val="0008507C"/>
    <w:rsid w:val="00085E0D"/>
    <w:rsid w:val="0008702F"/>
    <w:rsid w:val="000873A0"/>
    <w:rsid w:val="000905B5"/>
    <w:rsid w:val="00092914"/>
    <w:rsid w:val="00092BD3"/>
    <w:rsid w:val="000933FF"/>
    <w:rsid w:val="00093A96"/>
    <w:rsid w:val="0009415F"/>
    <w:rsid w:val="000947F2"/>
    <w:rsid w:val="00094A99"/>
    <w:rsid w:val="000951C8"/>
    <w:rsid w:val="00096FFB"/>
    <w:rsid w:val="000A25F2"/>
    <w:rsid w:val="000A2874"/>
    <w:rsid w:val="000A44D9"/>
    <w:rsid w:val="000A511F"/>
    <w:rsid w:val="000A74A0"/>
    <w:rsid w:val="000B13D6"/>
    <w:rsid w:val="000B16B7"/>
    <w:rsid w:val="000B17E7"/>
    <w:rsid w:val="000B1878"/>
    <w:rsid w:val="000B4CB5"/>
    <w:rsid w:val="000B761A"/>
    <w:rsid w:val="000C27F9"/>
    <w:rsid w:val="000C33C5"/>
    <w:rsid w:val="000C3C2D"/>
    <w:rsid w:val="000C50F7"/>
    <w:rsid w:val="000C64BE"/>
    <w:rsid w:val="000D168A"/>
    <w:rsid w:val="000D27F9"/>
    <w:rsid w:val="000D2CFA"/>
    <w:rsid w:val="000D451A"/>
    <w:rsid w:val="000E0401"/>
    <w:rsid w:val="000E0CDD"/>
    <w:rsid w:val="000E148B"/>
    <w:rsid w:val="000E3424"/>
    <w:rsid w:val="000E582F"/>
    <w:rsid w:val="000E5A3A"/>
    <w:rsid w:val="000E638D"/>
    <w:rsid w:val="000E6F3E"/>
    <w:rsid w:val="000E796D"/>
    <w:rsid w:val="000E7B73"/>
    <w:rsid w:val="000F1E86"/>
    <w:rsid w:val="000F318E"/>
    <w:rsid w:val="000F3E8C"/>
    <w:rsid w:val="000F3F6C"/>
    <w:rsid w:val="000F44A8"/>
    <w:rsid w:val="000F4511"/>
    <w:rsid w:val="000F453E"/>
    <w:rsid w:val="000F45A0"/>
    <w:rsid w:val="000F7633"/>
    <w:rsid w:val="00101FB0"/>
    <w:rsid w:val="0010308A"/>
    <w:rsid w:val="0010515E"/>
    <w:rsid w:val="0010609A"/>
    <w:rsid w:val="00107C34"/>
    <w:rsid w:val="00107C68"/>
    <w:rsid w:val="00112912"/>
    <w:rsid w:val="001135D9"/>
    <w:rsid w:val="00113F8C"/>
    <w:rsid w:val="001158C7"/>
    <w:rsid w:val="00116714"/>
    <w:rsid w:val="001212E8"/>
    <w:rsid w:val="0012181A"/>
    <w:rsid w:val="00123619"/>
    <w:rsid w:val="00123F85"/>
    <w:rsid w:val="001276EA"/>
    <w:rsid w:val="00130F3C"/>
    <w:rsid w:val="0013135D"/>
    <w:rsid w:val="001318DC"/>
    <w:rsid w:val="00133031"/>
    <w:rsid w:val="00134AFC"/>
    <w:rsid w:val="00135FC5"/>
    <w:rsid w:val="00136D7D"/>
    <w:rsid w:val="001375A7"/>
    <w:rsid w:val="00140ED1"/>
    <w:rsid w:val="00142BF2"/>
    <w:rsid w:val="00142EC5"/>
    <w:rsid w:val="0014709E"/>
    <w:rsid w:val="00147182"/>
    <w:rsid w:val="00150679"/>
    <w:rsid w:val="00150D9E"/>
    <w:rsid w:val="00150ECE"/>
    <w:rsid w:val="00151FC2"/>
    <w:rsid w:val="001530BE"/>
    <w:rsid w:val="00153AA5"/>
    <w:rsid w:val="00153CD6"/>
    <w:rsid w:val="001545DF"/>
    <w:rsid w:val="001554DF"/>
    <w:rsid w:val="00157747"/>
    <w:rsid w:val="00160CE5"/>
    <w:rsid w:val="00160F91"/>
    <w:rsid w:val="00161C67"/>
    <w:rsid w:val="00162DD4"/>
    <w:rsid w:val="0016371A"/>
    <w:rsid w:val="00164BBE"/>
    <w:rsid w:val="00164C01"/>
    <w:rsid w:val="00164D1B"/>
    <w:rsid w:val="001665C9"/>
    <w:rsid w:val="001703D2"/>
    <w:rsid w:val="00173CFF"/>
    <w:rsid w:val="00175956"/>
    <w:rsid w:val="00175CF9"/>
    <w:rsid w:val="00176A97"/>
    <w:rsid w:val="00176E97"/>
    <w:rsid w:val="00181FC0"/>
    <w:rsid w:val="00182AA4"/>
    <w:rsid w:val="00183223"/>
    <w:rsid w:val="0018338B"/>
    <w:rsid w:val="00185C44"/>
    <w:rsid w:val="00186214"/>
    <w:rsid w:val="0018757B"/>
    <w:rsid w:val="0018788A"/>
    <w:rsid w:val="00191438"/>
    <w:rsid w:val="00191803"/>
    <w:rsid w:val="00192D5B"/>
    <w:rsid w:val="001930C7"/>
    <w:rsid w:val="00193454"/>
    <w:rsid w:val="0019436A"/>
    <w:rsid w:val="00194C47"/>
    <w:rsid w:val="00195C0C"/>
    <w:rsid w:val="001966FC"/>
    <w:rsid w:val="00197B91"/>
    <w:rsid w:val="00197E88"/>
    <w:rsid w:val="001A09CF"/>
    <w:rsid w:val="001A117C"/>
    <w:rsid w:val="001A13B9"/>
    <w:rsid w:val="001A13E6"/>
    <w:rsid w:val="001A171D"/>
    <w:rsid w:val="001A2DB3"/>
    <w:rsid w:val="001A46AE"/>
    <w:rsid w:val="001A47D0"/>
    <w:rsid w:val="001A614E"/>
    <w:rsid w:val="001B0ACB"/>
    <w:rsid w:val="001B0C17"/>
    <w:rsid w:val="001B1079"/>
    <w:rsid w:val="001B2092"/>
    <w:rsid w:val="001B2462"/>
    <w:rsid w:val="001B4E88"/>
    <w:rsid w:val="001B5D41"/>
    <w:rsid w:val="001B6056"/>
    <w:rsid w:val="001B7F61"/>
    <w:rsid w:val="001C0315"/>
    <w:rsid w:val="001C09B2"/>
    <w:rsid w:val="001C2E79"/>
    <w:rsid w:val="001C36DA"/>
    <w:rsid w:val="001C59A0"/>
    <w:rsid w:val="001C5B78"/>
    <w:rsid w:val="001C5F7A"/>
    <w:rsid w:val="001C6BE3"/>
    <w:rsid w:val="001C7689"/>
    <w:rsid w:val="001D0810"/>
    <w:rsid w:val="001D1493"/>
    <w:rsid w:val="001D169E"/>
    <w:rsid w:val="001D2695"/>
    <w:rsid w:val="001D2A97"/>
    <w:rsid w:val="001D4166"/>
    <w:rsid w:val="001D5047"/>
    <w:rsid w:val="001D7312"/>
    <w:rsid w:val="001E054C"/>
    <w:rsid w:val="001E16AA"/>
    <w:rsid w:val="001E1B2A"/>
    <w:rsid w:val="001E1C93"/>
    <w:rsid w:val="001E2AB5"/>
    <w:rsid w:val="001E3993"/>
    <w:rsid w:val="001E3FC6"/>
    <w:rsid w:val="001E4B99"/>
    <w:rsid w:val="001E4BC9"/>
    <w:rsid w:val="001E4D21"/>
    <w:rsid w:val="001E652B"/>
    <w:rsid w:val="001F1C3D"/>
    <w:rsid w:val="001F2348"/>
    <w:rsid w:val="001F28BC"/>
    <w:rsid w:val="001F31FC"/>
    <w:rsid w:val="001F3402"/>
    <w:rsid w:val="001F390B"/>
    <w:rsid w:val="001F4CD8"/>
    <w:rsid w:val="001F50F8"/>
    <w:rsid w:val="001F546C"/>
    <w:rsid w:val="001F6BA4"/>
    <w:rsid w:val="001F76F2"/>
    <w:rsid w:val="001F7F33"/>
    <w:rsid w:val="002003D6"/>
    <w:rsid w:val="002004FC"/>
    <w:rsid w:val="00200F80"/>
    <w:rsid w:val="00201D23"/>
    <w:rsid w:val="00201FEA"/>
    <w:rsid w:val="002044D6"/>
    <w:rsid w:val="0020496A"/>
    <w:rsid w:val="00205283"/>
    <w:rsid w:val="00207A60"/>
    <w:rsid w:val="00210561"/>
    <w:rsid w:val="00211A5B"/>
    <w:rsid w:val="00213355"/>
    <w:rsid w:val="00213A79"/>
    <w:rsid w:val="002162FC"/>
    <w:rsid w:val="00216AB9"/>
    <w:rsid w:val="0021710D"/>
    <w:rsid w:val="0022024B"/>
    <w:rsid w:val="00220FA5"/>
    <w:rsid w:val="0022338D"/>
    <w:rsid w:val="00226C30"/>
    <w:rsid w:val="00226EC6"/>
    <w:rsid w:val="00227407"/>
    <w:rsid w:val="002308A9"/>
    <w:rsid w:val="00230B46"/>
    <w:rsid w:val="00231C4D"/>
    <w:rsid w:val="00232F30"/>
    <w:rsid w:val="002336E8"/>
    <w:rsid w:val="00234CA8"/>
    <w:rsid w:val="0023504F"/>
    <w:rsid w:val="0023709E"/>
    <w:rsid w:val="002370A7"/>
    <w:rsid w:val="0024073B"/>
    <w:rsid w:val="00240BC4"/>
    <w:rsid w:val="00241339"/>
    <w:rsid w:val="00242492"/>
    <w:rsid w:val="00242B79"/>
    <w:rsid w:val="00243B84"/>
    <w:rsid w:val="0024474F"/>
    <w:rsid w:val="0024505B"/>
    <w:rsid w:val="002478A7"/>
    <w:rsid w:val="002507E8"/>
    <w:rsid w:val="00250BBD"/>
    <w:rsid w:val="00252660"/>
    <w:rsid w:val="00252697"/>
    <w:rsid w:val="002540A1"/>
    <w:rsid w:val="00254C59"/>
    <w:rsid w:val="00257C7C"/>
    <w:rsid w:val="00257EB7"/>
    <w:rsid w:val="002610A4"/>
    <w:rsid w:val="00261DB6"/>
    <w:rsid w:val="00262269"/>
    <w:rsid w:val="00264719"/>
    <w:rsid w:val="002650F9"/>
    <w:rsid w:val="00265934"/>
    <w:rsid w:val="00270B76"/>
    <w:rsid w:val="00271BC5"/>
    <w:rsid w:val="00271C71"/>
    <w:rsid w:val="00273366"/>
    <w:rsid w:val="00274217"/>
    <w:rsid w:val="0027527A"/>
    <w:rsid w:val="0027676A"/>
    <w:rsid w:val="00276ED2"/>
    <w:rsid w:val="00281034"/>
    <w:rsid w:val="002810ED"/>
    <w:rsid w:val="002816D5"/>
    <w:rsid w:val="0028259D"/>
    <w:rsid w:val="002830EA"/>
    <w:rsid w:val="00286A93"/>
    <w:rsid w:val="00287EB5"/>
    <w:rsid w:val="00290EF2"/>
    <w:rsid w:val="0029168B"/>
    <w:rsid w:val="002945B1"/>
    <w:rsid w:val="00294635"/>
    <w:rsid w:val="00295D1B"/>
    <w:rsid w:val="00295E49"/>
    <w:rsid w:val="00296BBF"/>
    <w:rsid w:val="00297005"/>
    <w:rsid w:val="00297F44"/>
    <w:rsid w:val="002A0F33"/>
    <w:rsid w:val="002A1177"/>
    <w:rsid w:val="002A2F2D"/>
    <w:rsid w:val="002A498D"/>
    <w:rsid w:val="002A5E42"/>
    <w:rsid w:val="002A6FA1"/>
    <w:rsid w:val="002A7A43"/>
    <w:rsid w:val="002A7D10"/>
    <w:rsid w:val="002B1D67"/>
    <w:rsid w:val="002B252C"/>
    <w:rsid w:val="002B35EE"/>
    <w:rsid w:val="002B43D4"/>
    <w:rsid w:val="002B43EB"/>
    <w:rsid w:val="002B4865"/>
    <w:rsid w:val="002B52E7"/>
    <w:rsid w:val="002B69BA"/>
    <w:rsid w:val="002C1674"/>
    <w:rsid w:val="002C2621"/>
    <w:rsid w:val="002C2AE4"/>
    <w:rsid w:val="002C2C9F"/>
    <w:rsid w:val="002C3A4D"/>
    <w:rsid w:val="002C4156"/>
    <w:rsid w:val="002C6809"/>
    <w:rsid w:val="002D1A62"/>
    <w:rsid w:val="002D1FA5"/>
    <w:rsid w:val="002D4E52"/>
    <w:rsid w:val="002D5703"/>
    <w:rsid w:val="002D5DFA"/>
    <w:rsid w:val="002D6613"/>
    <w:rsid w:val="002D6678"/>
    <w:rsid w:val="002D7283"/>
    <w:rsid w:val="002D72CF"/>
    <w:rsid w:val="002D750C"/>
    <w:rsid w:val="002E09E0"/>
    <w:rsid w:val="002E1510"/>
    <w:rsid w:val="002E1571"/>
    <w:rsid w:val="002E2F1D"/>
    <w:rsid w:val="002E3781"/>
    <w:rsid w:val="002E58F5"/>
    <w:rsid w:val="002E60C5"/>
    <w:rsid w:val="002E616F"/>
    <w:rsid w:val="002E741B"/>
    <w:rsid w:val="002E76C4"/>
    <w:rsid w:val="002F0331"/>
    <w:rsid w:val="002F15FB"/>
    <w:rsid w:val="002F1661"/>
    <w:rsid w:val="002F1BA7"/>
    <w:rsid w:val="002F229B"/>
    <w:rsid w:val="002F2A9F"/>
    <w:rsid w:val="002F492C"/>
    <w:rsid w:val="002F4DD8"/>
    <w:rsid w:val="002F5CBA"/>
    <w:rsid w:val="002F5FE7"/>
    <w:rsid w:val="00302298"/>
    <w:rsid w:val="00302466"/>
    <w:rsid w:val="00302C0D"/>
    <w:rsid w:val="0030412E"/>
    <w:rsid w:val="0030561B"/>
    <w:rsid w:val="003076CF"/>
    <w:rsid w:val="00307786"/>
    <w:rsid w:val="00307FDE"/>
    <w:rsid w:val="003113D6"/>
    <w:rsid w:val="00312177"/>
    <w:rsid w:val="0031262D"/>
    <w:rsid w:val="003128DD"/>
    <w:rsid w:val="00312AB0"/>
    <w:rsid w:val="00313F44"/>
    <w:rsid w:val="0031656B"/>
    <w:rsid w:val="003171F7"/>
    <w:rsid w:val="003172C9"/>
    <w:rsid w:val="003173DD"/>
    <w:rsid w:val="00317DB8"/>
    <w:rsid w:val="00321BE3"/>
    <w:rsid w:val="003227A2"/>
    <w:rsid w:val="003229BA"/>
    <w:rsid w:val="0032310A"/>
    <w:rsid w:val="003238EE"/>
    <w:rsid w:val="00324F59"/>
    <w:rsid w:val="003265F5"/>
    <w:rsid w:val="00326A94"/>
    <w:rsid w:val="003273B7"/>
    <w:rsid w:val="00327855"/>
    <w:rsid w:val="003303DF"/>
    <w:rsid w:val="00331108"/>
    <w:rsid w:val="00331417"/>
    <w:rsid w:val="003331B5"/>
    <w:rsid w:val="003335E6"/>
    <w:rsid w:val="00333C1C"/>
    <w:rsid w:val="00335167"/>
    <w:rsid w:val="00336A29"/>
    <w:rsid w:val="00337674"/>
    <w:rsid w:val="003400A1"/>
    <w:rsid w:val="0034130C"/>
    <w:rsid w:val="00342140"/>
    <w:rsid w:val="00342E33"/>
    <w:rsid w:val="00344D1A"/>
    <w:rsid w:val="00345079"/>
    <w:rsid w:val="00350F3D"/>
    <w:rsid w:val="003512DB"/>
    <w:rsid w:val="003515D4"/>
    <w:rsid w:val="00352CA4"/>
    <w:rsid w:val="0035361C"/>
    <w:rsid w:val="00354525"/>
    <w:rsid w:val="003546D9"/>
    <w:rsid w:val="003564D0"/>
    <w:rsid w:val="00364B01"/>
    <w:rsid w:val="003652E6"/>
    <w:rsid w:val="00365638"/>
    <w:rsid w:val="00365CDF"/>
    <w:rsid w:val="003662E0"/>
    <w:rsid w:val="00366CD5"/>
    <w:rsid w:val="00367D84"/>
    <w:rsid w:val="00367F36"/>
    <w:rsid w:val="00370615"/>
    <w:rsid w:val="00371C87"/>
    <w:rsid w:val="00371F9E"/>
    <w:rsid w:val="00372B38"/>
    <w:rsid w:val="00372F50"/>
    <w:rsid w:val="00374090"/>
    <w:rsid w:val="0037479B"/>
    <w:rsid w:val="00375828"/>
    <w:rsid w:val="003760C7"/>
    <w:rsid w:val="00376857"/>
    <w:rsid w:val="00376C14"/>
    <w:rsid w:val="00376E2E"/>
    <w:rsid w:val="00377A38"/>
    <w:rsid w:val="003800FA"/>
    <w:rsid w:val="00380E53"/>
    <w:rsid w:val="0038163C"/>
    <w:rsid w:val="00382CFD"/>
    <w:rsid w:val="0038328A"/>
    <w:rsid w:val="00385245"/>
    <w:rsid w:val="003860F1"/>
    <w:rsid w:val="00386E6F"/>
    <w:rsid w:val="0039012F"/>
    <w:rsid w:val="003925D2"/>
    <w:rsid w:val="003926FD"/>
    <w:rsid w:val="00393B0D"/>
    <w:rsid w:val="00393F09"/>
    <w:rsid w:val="0039465E"/>
    <w:rsid w:val="0039507D"/>
    <w:rsid w:val="00395C96"/>
    <w:rsid w:val="00396982"/>
    <w:rsid w:val="00396B2D"/>
    <w:rsid w:val="00397DF7"/>
    <w:rsid w:val="003A00B5"/>
    <w:rsid w:val="003A090D"/>
    <w:rsid w:val="003A1FFD"/>
    <w:rsid w:val="003A2467"/>
    <w:rsid w:val="003A2AEA"/>
    <w:rsid w:val="003A3476"/>
    <w:rsid w:val="003A3B08"/>
    <w:rsid w:val="003A3E73"/>
    <w:rsid w:val="003A442D"/>
    <w:rsid w:val="003A566D"/>
    <w:rsid w:val="003A5D36"/>
    <w:rsid w:val="003A7934"/>
    <w:rsid w:val="003B08F4"/>
    <w:rsid w:val="003B0B72"/>
    <w:rsid w:val="003B207C"/>
    <w:rsid w:val="003B22FE"/>
    <w:rsid w:val="003B2EBC"/>
    <w:rsid w:val="003B3091"/>
    <w:rsid w:val="003B30DF"/>
    <w:rsid w:val="003B4A1C"/>
    <w:rsid w:val="003B5D10"/>
    <w:rsid w:val="003B6EBF"/>
    <w:rsid w:val="003C1086"/>
    <w:rsid w:val="003C10BF"/>
    <w:rsid w:val="003C29DE"/>
    <w:rsid w:val="003C37E8"/>
    <w:rsid w:val="003C6E72"/>
    <w:rsid w:val="003C76E8"/>
    <w:rsid w:val="003C7ED6"/>
    <w:rsid w:val="003D01FF"/>
    <w:rsid w:val="003D1E15"/>
    <w:rsid w:val="003D239A"/>
    <w:rsid w:val="003D37A1"/>
    <w:rsid w:val="003D406B"/>
    <w:rsid w:val="003D44A4"/>
    <w:rsid w:val="003D6115"/>
    <w:rsid w:val="003D6BE2"/>
    <w:rsid w:val="003E04D2"/>
    <w:rsid w:val="003E2182"/>
    <w:rsid w:val="003E2227"/>
    <w:rsid w:val="003E2511"/>
    <w:rsid w:val="003E2C9F"/>
    <w:rsid w:val="003E2E19"/>
    <w:rsid w:val="003E36C1"/>
    <w:rsid w:val="003E3983"/>
    <w:rsid w:val="003E49A5"/>
    <w:rsid w:val="003E65B3"/>
    <w:rsid w:val="003F0B2B"/>
    <w:rsid w:val="003F0E2D"/>
    <w:rsid w:val="003F4BD4"/>
    <w:rsid w:val="003F52F6"/>
    <w:rsid w:val="003F72D8"/>
    <w:rsid w:val="00400894"/>
    <w:rsid w:val="004020FE"/>
    <w:rsid w:val="004025A2"/>
    <w:rsid w:val="00403B5F"/>
    <w:rsid w:val="00405005"/>
    <w:rsid w:val="0040520B"/>
    <w:rsid w:val="00406107"/>
    <w:rsid w:val="0040688C"/>
    <w:rsid w:val="00406902"/>
    <w:rsid w:val="00407ABE"/>
    <w:rsid w:val="0041083C"/>
    <w:rsid w:val="00411444"/>
    <w:rsid w:val="00414C5D"/>
    <w:rsid w:val="004151A9"/>
    <w:rsid w:val="00416B39"/>
    <w:rsid w:val="00417447"/>
    <w:rsid w:val="00417AA9"/>
    <w:rsid w:val="00422FCA"/>
    <w:rsid w:val="0042364A"/>
    <w:rsid w:val="004256D2"/>
    <w:rsid w:val="00427054"/>
    <w:rsid w:val="00427507"/>
    <w:rsid w:val="00427A6F"/>
    <w:rsid w:val="00427FD9"/>
    <w:rsid w:val="00430197"/>
    <w:rsid w:val="00431B99"/>
    <w:rsid w:val="00433481"/>
    <w:rsid w:val="00436AB7"/>
    <w:rsid w:val="00436D0A"/>
    <w:rsid w:val="004375AA"/>
    <w:rsid w:val="0044041C"/>
    <w:rsid w:val="00440A87"/>
    <w:rsid w:val="00440E65"/>
    <w:rsid w:val="0044439B"/>
    <w:rsid w:val="00444867"/>
    <w:rsid w:val="00445A70"/>
    <w:rsid w:val="004505D0"/>
    <w:rsid w:val="004514EA"/>
    <w:rsid w:val="004526D3"/>
    <w:rsid w:val="0045299A"/>
    <w:rsid w:val="00452D0F"/>
    <w:rsid w:val="00452EE6"/>
    <w:rsid w:val="004534D3"/>
    <w:rsid w:val="00453831"/>
    <w:rsid w:val="00454CFF"/>
    <w:rsid w:val="0045642D"/>
    <w:rsid w:val="00463663"/>
    <w:rsid w:val="004636A1"/>
    <w:rsid w:val="00463943"/>
    <w:rsid w:val="004640A1"/>
    <w:rsid w:val="00466E9A"/>
    <w:rsid w:val="0046727A"/>
    <w:rsid w:val="00470667"/>
    <w:rsid w:val="00470B3F"/>
    <w:rsid w:val="0047135E"/>
    <w:rsid w:val="00471E13"/>
    <w:rsid w:val="00473163"/>
    <w:rsid w:val="004733A5"/>
    <w:rsid w:val="00473616"/>
    <w:rsid w:val="00473C57"/>
    <w:rsid w:val="00473EA3"/>
    <w:rsid w:val="004740E9"/>
    <w:rsid w:val="0047526A"/>
    <w:rsid w:val="004764A6"/>
    <w:rsid w:val="004779B9"/>
    <w:rsid w:val="00477A3C"/>
    <w:rsid w:val="00477B3F"/>
    <w:rsid w:val="0048031D"/>
    <w:rsid w:val="00480557"/>
    <w:rsid w:val="00480752"/>
    <w:rsid w:val="00480A6D"/>
    <w:rsid w:val="00482B1E"/>
    <w:rsid w:val="00484454"/>
    <w:rsid w:val="00487278"/>
    <w:rsid w:val="00487AE7"/>
    <w:rsid w:val="00490973"/>
    <w:rsid w:val="00491E52"/>
    <w:rsid w:val="00492033"/>
    <w:rsid w:val="004932F2"/>
    <w:rsid w:val="004937E9"/>
    <w:rsid w:val="00495C58"/>
    <w:rsid w:val="004962E1"/>
    <w:rsid w:val="004963B5"/>
    <w:rsid w:val="00496A27"/>
    <w:rsid w:val="004A1711"/>
    <w:rsid w:val="004A2FC9"/>
    <w:rsid w:val="004A3299"/>
    <w:rsid w:val="004A4A03"/>
    <w:rsid w:val="004A573F"/>
    <w:rsid w:val="004A5A40"/>
    <w:rsid w:val="004A6070"/>
    <w:rsid w:val="004A6DB4"/>
    <w:rsid w:val="004A71B1"/>
    <w:rsid w:val="004B0923"/>
    <w:rsid w:val="004B1D77"/>
    <w:rsid w:val="004B1E51"/>
    <w:rsid w:val="004B1F37"/>
    <w:rsid w:val="004B297F"/>
    <w:rsid w:val="004B2AFA"/>
    <w:rsid w:val="004B328D"/>
    <w:rsid w:val="004B3A8B"/>
    <w:rsid w:val="004B3DC1"/>
    <w:rsid w:val="004B3E3B"/>
    <w:rsid w:val="004B58BF"/>
    <w:rsid w:val="004B70AB"/>
    <w:rsid w:val="004B724F"/>
    <w:rsid w:val="004C1A6A"/>
    <w:rsid w:val="004C24E6"/>
    <w:rsid w:val="004C409B"/>
    <w:rsid w:val="004C40F3"/>
    <w:rsid w:val="004C5B0B"/>
    <w:rsid w:val="004C79FB"/>
    <w:rsid w:val="004D043C"/>
    <w:rsid w:val="004D07BF"/>
    <w:rsid w:val="004D3A28"/>
    <w:rsid w:val="004D52D7"/>
    <w:rsid w:val="004D72AF"/>
    <w:rsid w:val="004E0AAE"/>
    <w:rsid w:val="004E0CD9"/>
    <w:rsid w:val="004E1629"/>
    <w:rsid w:val="004E1694"/>
    <w:rsid w:val="004E2AAC"/>
    <w:rsid w:val="004E75CC"/>
    <w:rsid w:val="004F00DF"/>
    <w:rsid w:val="004F2FBE"/>
    <w:rsid w:val="004F47B9"/>
    <w:rsid w:val="004F48C9"/>
    <w:rsid w:val="004F5051"/>
    <w:rsid w:val="004F7D94"/>
    <w:rsid w:val="005011CF"/>
    <w:rsid w:val="00502441"/>
    <w:rsid w:val="00502EAA"/>
    <w:rsid w:val="00506637"/>
    <w:rsid w:val="0050754E"/>
    <w:rsid w:val="00513117"/>
    <w:rsid w:val="0051398C"/>
    <w:rsid w:val="00514283"/>
    <w:rsid w:val="005146BF"/>
    <w:rsid w:val="00514D8B"/>
    <w:rsid w:val="0051681B"/>
    <w:rsid w:val="005201AA"/>
    <w:rsid w:val="00520D1E"/>
    <w:rsid w:val="0052171B"/>
    <w:rsid w:val="00521E54"/>
    <w:rsid w:val="005230BC"/>
    <w:rsid w:val="00524E0B"/>
    <w:rsid w:val="0052620D"/>
    <w:rsid w:val="00527F08"/>
    <w:rsid w:val="005301B9"/>
    <w:rsid w:val="00530A4F"/>
    <w:rsid w:val="0053219B"/>
    <w:rsid w:val="005323B9"/>
    <w:rsid w:val="0053248A"/>
    <w:rsid w:val="005339B0"/>
    <w:rsid w:val="00536A02"/>
    <w:rsid w:val="00540CD9"/>
    <w:rsid w:val="00543B0D"/>
    <w:rsid w:val="005441CB"/>
    <w:rsid w:val="00544C69"/>
    <w:rsid w:val="00546947"/>
    <w:rsid w:val="00546D27"/>
    <w:rsid w:val="005476A5"/>
    <w:rsid w:val="0055064E"/>
    <w:rsid w:val="00550DA2"/>
    <w:rsid w:val="00552F2E"/>
    <w:rsid w:val="00553306"/>
    <w:rsid w:val="005533A4"/>
    <w:rsid w:val="005547D9"/>
    <w:rsid w:val="00556541"/>
    <w:rsid w:val="00562565"/>
    <w:rsid w:val="00562F79"/>
    <w:rsid w:val="0056351D"/>
    <w:rsid w:val="00563FB2"/>
    <w:rsid w:val="00564551"/>
    <w:rsid w:val="00564739"/>
    <w:rsid w:val="005677A0"/>
    <w:rsid w:val="00570529"/>
    <w:rsid w:val="00570935"/>
    <w:rsid w:val="00570B57"/>
    <w:rsid w:val="0057101F"/>
    <w:rsid w:val="00571E73"/>
    <w:rsid w:val="0057494D"/>
    <w:rsid w:val="005755FB"/>
    <w:rsid w:val="005767D8"/>
    <w:rsid w:val="005770BA"/>
    <w:rsid w:val="005773FA"/>
    <w:rsid w:val="005778AD"/>
    <w:rsid w:val="005804B6"/>
    <w:rsid w:val="0058236C"/>
    <w:rsid w:val="005828F0"/>
    <w:rsid w:val="00583BC7"/>
    <w:rsid w:val="00584009"/>
    <w:rsid w:val="0058451D"/>
    <w:rsid w:val="00585770"/>
    <w:rsid w:val="00585D93"/>
    <w:rsid w:val="00585E0B"/>
    <w:rsid w:val="005862B5"/>
    <w:rsid w:val="00587DC3"/>
    <w:rsid w:val="00590912"/>
    <w:rsid w:val="005918F4"/>
    <w:rsid w:val="00591A8D"/>
    <w:rsid w:val="00592378"/>
    <w:rsid w:val="005927A2"/>
    <w:rsid w:val="00593F2B"/>
    <w:rsid w:val="005945A9"/>
    <w:rsid w:val="005945CC"/>
    <w:rsid w:val="00597D0F"/>
    <w:rsid w:val="005A186F"/>
    <w:rsid w:val="005A4848"/>
    <w:rsid w:val="005A5FB7"/>
    <w:rsid w:val="005A652B"/>
    <w:rsid w:val="005A6D54"/>
    <w:rsid w:val="005A7FE6"/>
    <w:rsid w:val="005B07EB"/>
    <w:rsid w:val="005B0F04"/>
    <w:rsid w:val="005B373E"/>
    <w:rsid w:val="005B42AC"/>
    <w:rsid w:val="005B685C"/>
    <w:rsid w:val="005B70BF"/>
    <w:rsid w:val="005B7547"/>
    <w:rsid w:val="005B7581"/>
    <w:rsid w:val="005C04B7"/>
    <w:rsid w:val="005C1F2D"/>
    <w:rsid w:val="005C2202"/>
    <w:rsid w:val="005C5210"/>
    <w:rsid w:val="005C5723"/>
    <w:rsid w:val="005C66DA"/>
    <w:rsid w:val="005C6A0C"/>
    <w:rsid w:val="005C7341"/>
    <w:rsid w:val="005C7DAE"/>
    <w:rsid w:val="005D018E"/>
    <w:rsid w:val="005D27EE"/>
    <w:rsid w:val="005D4A27"/>
    <w:rsid w:val="005D586F"/>
    <w:rsid w:val="005D64F3"/>
    <w:rsid w:val="005E07C7"/>
    <w:rsid w:val="005E07D3"/>
    <w:rsid w:val="005E1A8F"/>
    <w:rsid w:val="005E211A"/>
    <w:rsid w:val="005E26B4"/>
    <w:rsid w:val="005E2C35"/>
    <w:rsid w:val="005E4425"/>
    <w:rsid w:val="005E5017"/>
    <w:rsid w:val="005F005A"/>
    <w:rsid w:val="005F1569"/>
    <w:rsid w:val="005F3106"/>
    <w:rsid w:val="005F44D0"/>
    <w:rsid w:val="005F499A"/>
    <w:rsid w:val="005F6E93"/>
    <w:rsid w:val="00600BF2"/>
    <w:rsid w:val="00602357"/>
    <w:rsid w:val="00602881"/>
    <w:rsid w:val="0060352A"/>
    <w:rsid w:val="00603755"/>
    <w:rsid w:val="00603D1D"/>
    <w:rsid w:val="00604299"/>
    <w:rsid w:val="00604D4B"/>
    <w:rsid w:val="00605D9A"/>
    <w:rsid w:val="006103E9"/>
    <w:rsid w:val="006108F1"/>
    <w:rsid w:val="0061333E"/>
    <w:rsid w:val="00614114"/>
    <w:rsid w:val="00614575"/>
    <w:rsid w:val="006145A1"/>
    <w:rsid w:val="006150CA"/>
    <w:rsid w:val="006171FC"/>
    <w:rsid w:val="00621005"/>
    <w:rsid w:val="0062209D"/>
    <w:rsid w:val="00622153"/>
    <w:rsid w:val="0062243A"/>
    <w:rsid w:val="006224C3"/>
    <w:rsid w:val="00622C45"/>
    <w:rsid w:val="00624E78"/>
    <w:rsid w:val="00625CF7"/>
    <w:rsid w:val="00626174"/>
    <w:rsid w:val="006267C2"/>
    <w:rsid w:val="006279E6"/>
    <w:rsid w:val="00632629"/>
    <w:rsid w:val="00632D1F"/>
    <w:rsid w:val="00634B41"/>
    <w:rsid w:val="00634D09"/>
    <w:rsid w:val="00634E02"/>
    <w:rsid w:val="006359B5"/>
    <w:rsid w:val="00635D09"/>
    <w:rsid w:val="0063638C"/>
    <w:rsid w:val="0063680A"/>
    <w:rsid w:val="00637CF8"/>
    <w:rsid w:val="0064100B"/>
    <w:rsid w:val="00641C2A"/>
    <w:rsid w:val="006424E3"/>
    <w:rsid w:val="00642562"/>
    <w:rsid w:val="00642C13"/>
    <w:rsid w:val="00644E13"/>
    <w:rsid w:val="00646FC9"/>
    <w:rsid w:val="00650DFC"/>
    <w:rsid w:val="0065131F"/>
    <w:rsid w:val="0065169B"/>
    <w:rsid w:val="006523D2"/>
    <w:rsid w:val="00653DE9"/>
    <w:rsid w:val="00655167"/>
    <w:rsid w:val="0065522B"/>
    <w:rsid w:val="0065552F"/>
    <w:rsid w:val="006563DD"/>
    <w:rsid w:val="006569D4"/>
    <w:rsid w:val="006570C4"/>
    <w:rsid w:val="00657F52"/>
    <w:rsid w:val="00660659"/>
    <w:rsid w:val="006620F5"/>
    <w:rsid w:val="0066391A"/>
    <w:rsid w:val="00663FD2"/>
    <w:rsid w:val="00664220"/>
    <w:rsid w:val="00665F3C"/>
    <w:rsid w:val="00666C48"/>
    <w:rsid w:val="0066748E"/>
    <w:rsid w:val="00670446"/>
    <w:rsid w:val="006715DA"/>
    <w:rsid w:val="006721E0"/>
    <w:rsid w:val="006733C2"/>
    <w:rsid w:val="006738B2"/>
    <w:rsid w:val="0067534A"/>
    <w:rsid w:val="00676158"/>
    <w:rsid w:val="00680650"/>
    <w:rsid w:val="00680768"/>
    <w:rsid w:val="0068135A"/>
    <w:rsid w:val="0068298E"/>
    <w:rsid w:val="00682A5B"/>
    <w:rsid w:val="00682BF4"/>
    <w:rsid w:val="00683DD5"/>
    <w:rsid w:val="00684E02"/>
    <w:rsid w:val="006867FE"/>
    <w:rsid w:val="00686916"/>
    <w:rsid w:val="00686C25"/>
    <w:rsid w:val="00686F1A"/>
    <w:rsid w:val="00687A1C"/>
    <w:rsid w:val="00687CDE"/>
    <w:rsid w:val="00690CA5"/>
    <w:rsid w:val="006910FC"/>
    <w:rsid w:val="006911E8"/>
    <w:rsid w:val="00693960"/>
    <w:rsid w:val="00694B03"/>
    <w:rsid w:val="00695E54"/>
    <w:rsid w:val="0069677E"/>
    <w:rsid w:val="00697125"/>
    <w:rsid w:val="006A09DC"/>
    <w:rsid w:val="006A133C"/>
    <w:rsid w:val="006A1C12"/>
    <w:rsid w:val="006A2DCF"/>
    <w:rsid w:val="006A3CE8"/>
    <w:rsid w:val="006A5D7B"/>
    <w:rsid w:val="006B04F0"/>
    <w:rsid w:val="006B1E9F"/>
    <w:rsid w:val="006B4186"/>
    <w:rsid w:val="006B4E16"/>
    <w:rsid w:val="006B7885"/>
    <w:rsid w:val="006B7A4E"/>
    <w:rsid w:val="006C0DB2"/>
    <w:rsid w:val="006C0DDB"/>
    <w:rsid w:val="006C5409"/>
    <w:rsid w:val="006C5798"/>
    <w:rsid w:val="006C5C74"/>
    <w:rsid w:val="006C632A"/>
    <w:rsid w:val="006C7CF4"/>
    <w:rsid w:val="006D04CF"/>
    <w:rsid w:val="006D099C"/>
    <w:rsid w:val="006D1C50"/>
    <w:rsid w:val="006D366C"/>
    <w:rsid w:val="006D3D6F"/>
    <w:rsid w:val="006D425C"/>
    <w:rsid w:val="006D45CC"/>
    <w:rsid w:val="006D4A00"/>
    <w:rsid w:val="006D4FC0"/>
    <w:rsid w:val="006D5ABD"/>
    <w:rsid w:val="006D6660"/>
    <w:rsid w:val="006D72DC"/>
    <w:rsid w:val="006D739C"/>
    <w:rsid w:val="006E02D3"/>
    <w:rsid w:val="006E0E0A"/>
    <w:rsid w:val="006E0F66"/>
    <w:rsid w:val="006E255A"/>
    <w:rsid w:val="006E2EA6"/>
    <w:rsid w:val="006E4D22"/>
    <w:rsid w:val="006E5303"/>
    <w:rsid w:val="006E5AE8"/>
    <w:rsid w:val="006E65D8"/>
    <w:rsid w:val="006E699D"/>
    <w:rsid w:val="006F0B8B"/>
    <w:rsid w:val="006F21E5"/>
    <w:rsid w:val="006F2559"/>
    <w:rsid w:val="006F37F1"/>
    <w:rsid w:val="006F40EE"/>
    <w:rsid w:val="006F4B59"/>
    <w:rsid w:val="006F5B72"/>
    <w:rsid w:val="006F65A5"/>
    <w:rsid w:val="006F6993"/>
    <w:rsid w:val="006F6CF8"/>
    <w:rsid w:val="0070284D"/>
    <w:rsid w:val="00704079"/>
    <w:rsid w:val="0070489A"/>
    <w:rsid w:val="00705566"/>
    <w:rsid w:val="007059A3"/>
    <w:rsid w:val="00710867"/>
    <w:rsid w:val="00711834"/>
    <w:rsid w:val="00713786"/>
    <w:rsid w:val="00714CBA"/>
    <w:rsid w:val="0071512E"/>
    <w:rsid w:val="00715625"/>
    <w:rsid w:val="00716C90"/>
    <w:rsid w:val="00716D10"/>
    <w:rsid w:val="00720D3C"/>
    <w:rsid w:val="007212FB"/>
    <w:rsid w:val="007223B6"/>
    <w:rsid w:val="007230B7"/>
    <w:rsid w:val="00724E0D"/>
    <w:rsid w:val="007268F4"/>
    <w:rsid w:val="00726A67"/>
    <w:rsid w:val="00726C9D"/>
    <w:rsid w:val="00731457"/>
    <w:rsid w:val="007337BF"/>
    <w:rsid w:val="00733EC2"/>
    <w:rsid w:val="007342FB"/>
    <w:rsid w:val="00736586"/>
    <w:rsid w:val="007377CC"/>
    <w:rsid w:val="007400E5"/>
    <w:rsid w:val="0074107F"/>
    <w:rsid w:val="00742A43"/>
    <w:rsid w:val="00744C2D"/>
    <w:rsid w:val="00745F96"/>
    <w:rsid w:val="0075058C"/>
    <w:rsid w:val="00752144"/>
    <w:rsid w:val="00752899"/>
    <w:rsid w:val="00752C8B"/>
    <w:rsid w:val="00753E92"/>
    <w:rsid w:val="007540C9"/>
    <w:rsid w:val="00756592"/>
    <w:rsid w:val="00756E52"/>
    <w:rsid w:val="00756F36"/>
    <w:rsid w:val="00760CE9"/>
    <w:rsid w:val="0076151F"/>
    <w:rsid w:val="007625F6"/>
    <w:rsid w:val="00763D4F"/>
    <w:rsid w:val="00764783"/>
    <w:rsid w:val="007651D6"/>
    <w:rsid w:val="00766B4F"/>
    <w:rsid w:val="00771C35"/>
    <w:rsid w:val="00772E03"/>
    <w:rsid w:val="00773646"/>
    <w:rsid w:val="0077489B"/>
    <w:rsid w:val="00775C5C"/>
    <w:rsid w:val="0077615C"/>
    <w:rsid w:val="007769BF"/>
    <w:rsid w:val="00782CB3"/>
    <w:rsid w:val="007836B6"/>
    <w:rsid w:val="007852A9"/>
    <w:rsid w:val="0078777C"/>
    <w:rsid w:val="00787868"/>
    <w:rsid w:val="00787E9E"/>
    <w:rsid w:val="00792181"/>
    <w:rsid w:val="00792589"/>
    <w:rsid w:val="0079392B"/>
    <w:rsid w:val="00793B13"/>
    <w:rsid w:val="0079508C"/>
    <w:rsid w:val="00795F1B"/>
    <w:rsid w:val="007971F6"/>
    <w:rsid w:val="007A1B4F"/>
    <w:rsid w:val="007A2491"/>
    <w:rsid w:val="007A2DB4"/>
    <w:rsid w:val="007A2E45"/>
    <w:rsid w:val="007A3117"/>
    <w:rsid w:val="007A3A59"/>
    <w:rsid w:val="007A3E71"/>
    <w:rsid w:val="007A3E92"/>
    <w:rsid w:val="007A4179"/>
    <w:rsid w:val="007A4273"/>
    <w:rsid w:val="007A5CAE"/>
    <w:rsid w:val="007A6890"/>
    <w:rsid w:val="007A7B9E"/>
    <w:rsid w:val="007B0CE0"/>
    <w:rsid w:val="007B154B"/>
    <w:rsid w:val="007B1843"/>
    <w:rsid w:val="007B2166"/>
    <w:rsid w:val="007B236E"/>
    <w:rsid w:val="007B32C8"/>
    <w:rsid w:val="007B3A77"/>
    <w:rsid w:val="007B414C"/>
    <w:rsid w:val="007B440C"/>
    <w:rsid w:val="007B52BD"/>
    <w:rsid w:val="007B5A76"/>
    <w:rsid w:val="007B60CC"/>
    <w:rsid w:val="007C11A1"/>
    <w:rsid w:val="007C426B"/>
    <w:rsid w:val="007C5CDD"/>
    <w:rsid w:val="007C72F5"/>
    <w:rsid w:val="007D07ED"/>
    <w:rsid w:val="007D1E3C"/>
    <w:rsid w:val="007D312A"/>
    <w:rsid w:val="007D33B4"/>
    <w:rsid w:val="007D3970"/>
    <w:rsid w:val="007D3BE4"/>
    <w:rsid w:val="007D48E7"/>
    <w:rsid w:val="007D4E40"/>
    <w:rsid w:val="007D4F82"/>
    <w:rsid w:val="007D5277"/>
    <w:rsid w:val="007D53A3"/>
    <w:rsid w:val="007D783C"/>
    <w:rsid w:val="007E15CE"/>
    <w:rsid w:val="007E1A3F"/>
    <w:rsid w:val="007E3780"/>
    <w:rsid w:val="007E3AB6"/>
    <w:rsid w:val="007E3C3E"/>
    <w:rsid w:val="007E49E2"/>
    <w:rsid w:val="007F2B73"/>
    <w:rsid w:val="007F368C"/>
    <w:rsid w:val="007F436E"/>
    <w:rsid w:val="007F4617"/>
    <w:rsid w:val="007F5C81"/>
    <w:rsid w:val="007F6518"/>
    <w:rsid w:val="007F691D"/>
    <w:rsid w:val="007F69D5"/>
    <w:rsid w:val="007F6D43"/>
    <w:rsid w:val="007F71E0"/>
    <w:rsid w:val="007F7458"/>
    <w:rsid w:val="00804505"/>
    <w:rsid w:val="0080559E"/>
    <w:rsid w:val="008055E1"/>
    <w:rsid w:val="00805634"/>
    <w:rsid w:val="00807373"/>
    <w:rsid w:val="00807DB7"/>
    <w:rsid w:val="00810FEA"/>
    <w:rsid w:val="00812642"/>
    <w:rsid w:val="008128DD"/>
    <w:rsid w:val="00812FA9"/>
    <w:rsid w:val="0081351C"/>
    <w:rsid w:val="00814891"/>
    <w:rsid w:val="00814C56"/>
    <w:rsid w:val="0081518D"/>
    <w:rsid w:val="008153F3"/>
    <w:rsid w:val="0081608C"/>
    <w:rsid w:val="008160DA"/>
    <w:rsid w:val="00816DAB"/>
    <w:rsid w:val="00817ACF"/>
    <w:rsid w:val="008207DE"/>
    <w:rsid w:val="00820C20"/>
    <w:rsid w:val="008212D0"/>
    <w:rsid w:val="0082214E"/>
    <w:rsid w:val="00823E30"/>
    <w:rsid w:val="00825017"/>
    <w:rsid w:val="0082618F"/>
    <w:rsid w:val="008318A5"/>
    <w:rsid w:val="0083262F"/>
    <w:rsid w:val="00834138"/>
    <w:rsid w:val="00837233"/>
    <w:rsid w:val="008375B2"/>
    <w:rsid w:val="00837EDF"/>
    <w:rsid w:val="00840327"/>
    <w:rsid w:val="0084094D"/>
    <w:rsid w:val="00841275"/>
    <w:rsid w:val="00844471"/>
    <w:rsid w:val="0084510B"/>
    <w:rsid w:val="008456E8"/>
    <w:rsid w:val="0084574A"/>
    <w:rsid w:val="00846D8E"/>
    <w:rsid w:val="00847323"/>
    <w:rsid w:val="008479E4"/>
    <w:rsid w:val="00847ABD"/>
    <w:rsid w:val="00851578"/>
    <w:rsid w:val="00851F7E"/>
    <w:rsid w:val="00852C16"/>
    <w:rsid w:val="00852CA8"/>
    <w:rsid w:val="00852ED8"/>
    <w:rsid w:val="008534D3"/>
    <w:rsid w:val="008555D0"/>
    <w:rsid w:val="008558DC"/>
    <w:rsid w:val="00855A58"/>
    <w:rsid w:val="00855C64"/>
    <w:rsid w:val="008564F3"/>
    <w:rsid w:val="00857CCE"/>
    <w:rsid w:val="00860373"/>
    <w:rsid w:val="00861EAE"/>
    <w:rsid w:val="00861F95"/>
    <w:rsid w:val="00862577"/>
    <w:rsid w:val="0086434E"/>
    <w:rsid w:val="0086471D"/>
    <w:rsid w:val="00864C27"/>
    <w:rsid w:val="00865571"/>
    <w:rsid w:val="008662C5"/>
    <w:rsid w:val="008665E1"/>
    <w:rsid w:val="00867431"/>
    <w:rsid w:val="00871E9B"/>
    <w:rsid w:val="008736A6"/>
    <w:rsid w:val="0087400A"/>
    <w:rsid w:val="008751E5"/>
    <w:rsid w:val="0087566B"/>
    <w:rsid w:val="008759E9"/>
    <w:rsid w:val="008778C5"/>
    <w:rsid w:val="00881A9C"/>
    <w:rsid w:val="00882488"/>
    <w:rsid w:val="00882A45"/>
    <w:rsid w:val="008831CE"/>
    <w:rsid w:val="00883EDC"/>
    <w:rsid w:val="00886B62"/>
    <w:rsid w:val="00886D86"/>
    <w:rsid w:val="0089102C"/>
    <w:rsid w:val="00892476"/>
    <w:rsid w:val="008924B8"/>
    <w:rsid w:val="008927CF"/>
    <w:rsid w:val="00892D3C"/>
    <w:rsid w:val="0089314D"/>
    <w:rsid w:val="0089419E"/>
    <w:rsid w:val="00894B3B"/>
    <w:rsid w:val="008957FD"/>
    <w:rsid w:val="00895AA8"/>
    <w:rsid w:val="0089616C"/>
    <w:rsid w:val="0089639B"/>
    <w:rsid w:val="00896C6F"/>
    <w:rsid w:val="00896DF6"/>
    <w:rsid w:val="008971F1"/>
    <w:rsid w:val="00897431"/>
    <w:rsid w:val="008978F4"/>
    <w:rsid w:val="008A129B"/>
    <w:rsid w:val="008A30E7"/>
    <w:rsid w:val="008A393C"/>
    <w:rsid w:val="008A41FF"/>
    <w:rsid w:val="008A42B2"/>
    <w:rsid w:val="008A5364"/>
    <w:rsid w:val="008A7F02"/>
    <w:rsid w:val="008B1F40"/>
    <w:rsid w:val="008B1FC8"/>
    <w:rsid w:val="008B4900"/>
    <w:rsid w:val="008B757E"/>
    <w:rsid w:val="008B765D"/>
    <w:rsid w:val="008B7A2B"/>
    <w:rsid w:val="008C001E"/>
    <w:rsid w:val="008C0319"/>
    <w:rsid w:val="008C2308"/>
    <w:rsid w:val="008C6239"/>
    <w:rsid w:val="008C68FD"/>
    <w:rsid w:val="008D188A"/>
    <w:rsid w:val="008D1A36"/>
    <w:rsid w:val="008D2084"/>
    <w:rsid w:val="008D29D5"/>
    <w:rsid w:val="008D48BE"/>
    <w:rsid w:val="008D5869"/>
    <w:rsid w:val="008D6057"/>
    <w:rsid w:val="008D627A"/>
    <w:rsid w:val="008D7F68"/>
    <w:rsid w:val="008E2496"/>
    <w:rsid w:val="008E3ED9"/>
    <w:rsid w:val="008E4450"/>
    <w:rsid w:val="008E5CAE"/>
    <w:rsid w:val="008E662B"/>
    <w:rsid w:val="008E6BA5"/>
    <w:rsid w:val="008E6CF0"/>
    <w:rsid w:val="008E6ED6"/>
    <w:rsid w:val="008E7771"/>
    <w:rsid w:val="008E7920"/>
    <w:rsid w:val="008F0248"/>
    <w:rsid w:val="008F0901"/>
    <w:rsid w:val="008F2CF2"/>
    <w:rsid w:val="008F62C5"/>
    <w:rsid w:val="008F645F"/>
    <w:rsid w:val="008F7584"/>
    <w:rsid w:val="008F7E8C"/>
    <w:rsid w:val="008F7F13"/>
    <w:rsid w:val="00900741"/>
    <w:rsid w:val="009039FE"/>
    <w:rsid w:val="00904B4C"/>
    <w:rsid w:val="00905360"/>
    <w:rsid w:val="00905416"/>
    <w:rsid w:val="00905C1A"/>
    <w:rsid w:val="00906063"/>
    <w:rsid w:val="00907512"/>
    <w:rsid w:val="00910866"/>
    <w:rsid w:val="00911BFF"/>
    <w:rsid w:val="009142C4"/>
    <w:rsid w:val="00915DBD"/>
    <w:rsid w:val="00920CE0"/>
    <w:rsid w:val="00921053"/>
    <w:rsid w:val="00922099"/>
    <w:rsid w:val="009220AA"/>
    <w:rsid w:val="00924FE3"/>
    <w:rsid w:val="00926022"/>
    <w:rsid w:val="00926A2D"/>
    <w:rsid w:val="009302A3"/>
    <w:rsid w:val="0093160F"/>
    <w:rsid w:val="00931DE0"/>
    <w:rsid w:val="00932339"/>
    <w:rsid w:val="00934F38"/>
    <w:rsid w:val="009400F4"/>
    <w:rsid w:val="00940896"/>
    <w:rsid w:val="00941BB8"/>
    <w:rsid w:val="00941EAA"/>
    <w:rsid w:val="00942D11"/>
    <w:rsid w:val="00943215"/>
    <w:rsid w:val="0094359D"/>
    <w:rsid w:val="00944E12"/>
    <w:rsid w:val="009457E5"/>
    <w:rsid w:val="00946A84"/>
    <w:rsid w:val="00946D30"/>
    <w:rsid w:val="00950445"/>
    <w:rsid w:val="009519DC"/>
    <w:rsid w:val="0095245F"/>
    <w:rsid w:val="00953251"/>
    <w:rsid w:val="0095328A"/>
    <w:rsid w:val="00953625"/>
    <w:rsid w:val="00954BDB"/>
    <w:rsid w:val="00954CE8"/>
    <w:rsid w:val="00957D43"/>
    <w:rsid w:val="00961965"/>
    <w:rsid w:val="00963239"/>
    <w:rsid w:val="00963562"/>
    <w:rsid w:val="0096579C"/>
    <w:rsid w:val="00965D20"/>
    <w:rsid w:val="00966368"/>
    <w:rsid w:val="00967513"/>
    <w:rsid w:val="00967BFD"/>
    <w:rsid w:val="00970A4C"/>
    <w:rsid w:val="009730C2"/>
    <w:rsid w:val="00974F1D"/>
    <w:rsid w:val="00975199"/>
    <w:rsid w:val="009758B7"/>
    <w:rsid w:val="00977667"/>
    <w:rsid w:val="009809F4"/>
    <w:rsid w:val="00981645"/>
    <w:rsid w:val="00981CCF"/>
    <w:rsid w:val="00983AA4"/>
    <w:rsid w:val="0098603D"/>
    <w:rsid w:val="00986550"/>
    <w:rsid w:val="00986877"/>
    <w:rsid w:val="00986AEE"/>
    <w:rsid w:val="009872CE"/>
    <w:rsid w:val="00990DA4"/>
    <w:rsid w:val="009918ED"/>
    <w:rsid w:val="00993912"/>
    <w:rsid w:val="009948B3"/>
    <w:rsid w:val="00997234"/>
    <w:rsid w:val="009A0E5A"/>
    <w:rsid w:val="009A157D"/>
    <w:rsid w:val="009A16A7"/>
    <w:rsid w:val="009A2A7D"/>
    <w:rsid w:val="009A3547"/>
    <w:rsid w:val="009A42DB"/>
    <w:rsid w:val="009A7AEF"/>
    <w:rsid w:val="009B1916"/>
    <w:rsid w:val="009B2BBD"/>
    <w:rsid w:val="009B2E86"/>
    <w:rsid w:val="009B3E77"/>
    <w:rsid w:val="009B4817"/>
    <w:rsid w:val="009B5A3C"/>
    <w:rsid w:val="009B6C53"/>
    <w:rsid w:val="009B758C"/>
    <w:rsid w:val="009C3591"/>
    <w:rsid w:val="009C3CC5"/>
    <w:rsid w:val="009C3E2F"/>
    <w:rsid w:val="009C4748"/>
    <w:rsid w:val="009C4A12"/>
    <w:rsid w:val="009C70A6"/>
    <w:rsid w:val="009C7F7C"/>
    <w:rsid w:val="009D021E"/>
    <w:rsid w:val="009D0284"/>
    <w:rsid w:val="009D0E90"/>
    <w:rsid w:val="009D19C3"/>
    <w:rsid w:val="009D1BA5"/>
    <w:rsid w:val="009D1EA3"/>
    <w:rsid w:val="009D3200"/>
    <w:rsid w:val="009D3FCD"/>
    <w:rsid w:val="009D4B8F"/>
    <w:rsid w:val="009D51CF"/>
    <w:rsid w:val="009D612C"/>
    <w:rsid w:val="009D64DA"/>
    <w:rsid w:val="009D76B4"/>
    <w:rsid w:val="009E092D"/>
    <w:rsid w:val="009E0DC4"/>
    <w:rsid w:val="009E0FB6"/>
    <w:rsid w:val="009E118C"/>
    <w:rsid w:val="009E2C3A"/>
    <w:rsid w:val="009E34C2"/>
    <w:rsid w:val="009E499A"/>
    <w:rsid w:val="009E4EAD"/>
    <w:rsid w:val="009E5103"/>
    <w:rsid w:val="009E62E4"/>
    <w:rsid w:val="009E67AD"/>
    <w:rsid w:val="009E7D13"/>
    <w:rsid w:val="009F006B"/>
    <w:rsid w:val="009F0140"/>
    <w:rsid w:val="009F1BA0"/>
    <w:rsid w:val="009F3177"/>
    <w:rsid w:val="009F34B6"/>
    <w:rsid w:val="009F3A87"/>
    <w:rsid w:val="009F3CCD"/>
    <w:rsid w:val="009F4965"/>
    <w:rsid w:val="009F67A0"/>
    <w:rsid w:val="009F7105"/>
    <w:rsid w:val="009F765A"/>
    <w:rsid w:val="00A0006C"/>
    <w:rsid w:val="00A011C7"/>
    <w:rsid w:val="00A01EC7"/>
    <w:rsid w:val="00A02311"/>
    <w:rsid w:val="00A0238D"/>
    <w:rsid w:val="00A02738"/>
    <w:rsid w:val="00A03D29"/>
    <w:rsid w:val="00A03D81"/>
    <w:rsid w:val="00A0490C"/>
    <w:rsid w:val="00A04C33"/>
    <w:rsid w:val="00A04C90"/>
    <w:rsid w:val="00A05205"/>
    <w:rsid w:val="00A056CE"/>
    <w:rsid w:val="00A06DA8"/>
    <w:rsid w:val="00A0722D"/>
    <w:rsid w:val="00A10339"/>
    <w:rsid w:val="00A133D7"/>
    <w:rsid w:val="00A138B3"/>
    <w:rsid w:val="00A14626"/>
    <w:rsid w:val="00A2008B"/>
    <w:rsid w:val="00A2035C"/>
    <w:rsid w:val="00A2127D"/>
    <w:rsid w:val="00A22BF0"/>
    <w:rsid w:val="00A23986"/>
    <w:rsid w:val="00A2443A"/>
    <w:rsid w:val="00A24CD9"/>
    <w:rsid w:val="00A24E77"/>
    <w:rsid w:val="00A25C21"/>
    <w:rsid w:val="00A2758A"/>
    <w:rsid w:val="00A27736"/>
    <w:rsid w:val="00A3151D"/>
    <w:rsid w:val="00A326D8"/>
    <w:rsid w:val="00A34251"/>
    <w:rsid w:val="00A359A7"/>
    <w:rsid w:val="00A35B48"/>
    <w:rsid w:val="00A35D48"/>
    <w:rsid w:val="00A407FB"/>
    <w:rsid w:val="00A4109E"/>
    <w:rsid w:val="00A41AF4"/>
    <w:rsid w:val="00A4355A"/>
    <w:rsid w:val="00A43806"/>
    <w:rsid w:val="00A44B2B"/>
    <w:rsid w:val="00A45A6F"/>
    <w:rsid w:val="00A47E3B"/>
    <w:rsid w:val="00A50FD4"/>
    <w:rsid w:val="00A51151"/>
    <w:rsid w:val="00A51727"/>
    <w:rsid w:val="00A5192B"/>
    <w:rsid w:val="00A51B47"/>
    <w:rsid w:val="00A51EF8"/>
    <w:rsid w:val="00A52710"/>
    <w:rsid w:val="00A53F38"/>
    <w:rsid w:val="00A54A3C"/>
    <w:rsid w:val="00A5538F"/>
    <w:rsid w:val="00A562CC"/>
    <w:rsid w:val="00A56433"/>
    <w:rsid w:val="00A5670D"/>
    <w:rsid w:val="00A61B42"/>
    <w:rsid w:val="00A62A23"/>
    <w:rsid w:val="00A63845"/>
    <w:rsid w:val="00A63C09"/>
    <w:rsid w:val="00A64E72"/>
    <w:rsid w:val="00A65335"/>
    <w:rsid w:val="00A65CF2"/>
    <w:rsid w:val="00A7000E"/>
    <w:rsid w:val="00A71BC7"/>
    <w:rsid w:val="00A72AF2"/>
    <w:rsid w:val="00A72CF8"/>
    <w:rsid w:val="00A72E42"/>
    <w:rsid w:val="00A73B65"/>
    <w:rsid w:val="00A76B04"/>
    <w:rsid w:val="00A8041F"/>
    <w:rsid w:val="00A80D00"/>
    <w:rsid w:val="00A85230"/>
    <w:rsid w:val="00A859FB"/>
    <w:rsid w:val="00A86A46"/>
    <w:rsid w:val="00A86ABA"/>
    <w:rsid w:val="00A87B9A"/>
    <w:rsid w:val="00A87D62"/>
    <w:rsid w:val="00A90C73"/>
    <w:rsid w:val="00A90FB9"/>
    <w:rsid w:val="00A935A6"/>
    <w:rsid w:val="00A9494E"/>
    <w:rsid w:val="00A94DE5"/>
    <w:rsid w:val="00A95061"/>
    <w:rsid w:val="00A95470"/>
    <w:rsid w:val="00A95BBF"/>
    <w:rsid w:val="00A96BA4"/>
    <w:rsid w:val="00A973D0"/>
    <w:rsid w:val="00A97BCC"/>
    <w:rsid w:val="00AA0242"/>
    <w:rsid w:val="00AA1559"/>
    <w:rsid w:val="00AA1B48"/>
    <w:rsid w:val="00AA28D4"/>
    <w:rsid w:val="00AA297D"/>
    <w:rsid w:val="00AA31D5"/>
    <w:rsid w:val="00AA5AAB"/>
    <w:rsid w:val="00AA5F38"/>
    <w:rsid w:val="00AA6A64"/>
    <w:rsid w:val="00AA6F5F"/>
    <w:rsid w:val="00AB12F5"/>
    <w:rsid w:val="00AB1636"/>
    <w:rsid w:val="00AB19F0"/>
    <w:rsid w:val="00AB559A"/>
    <w:rsid w:val="00AB5D31"/>
    <w:rsid w:val="00AB6343"/>
    <w:rsid w:val="00AB6363"/>
    <w:rsid w:val="00AB6A38"/>
    <w:rsid w:val="00AC0A87"/>
    <w:rsid w:val="00AC1AD4"/>
    <w:rsid w:val="00AC1C0C"/>
    <w:rsid w:val="00AC3EC5"/>
    <w:rsid w:val="00AC45AA"/>
    <w:rsid w:val="00AC45EF"/>
    <w:rsid w:val="00AC4C25"/>
    <w:rsid w:val="00AC6EDD"/>
    <w:rsid w:val="00AD07D4"/>
    <w:rsid w:val="00AD109E"/>
    <w:rsid w:val="00AD29F4"/>
    <w:rsid w:val="00AD304E"/>
    <w:rsid w:val="00AD5031"/>
    <w:rsid w:val="00AD52AE"/>
    <w:rsid w:val="00AD560A"/>
    <w:rsid w:val="00AD64D7"/>
    <w:rsid w:val="00AD689A"/>
    <w:rsid w:val="00AD6FB4"/>
    <w:rsid w:val="00AD7AC3"/>
    <w:rsid w:val="00AD7E91"/>
    <w:rsid w:val="00AE564E"/>
    <w:rsid w:val="00AE6596"/>
    <w:rsid w:val="00AE7C36"/>
    <w:rsid w:val="00AF00FC"/>
    <w:rsid w:val="00AF0785"/>
    <w:rsid w:val="00AF15F4"/>
    <w:rsid w:val="00AF20D6"/>
    <w:rsid w:val="00AF273B"/>
    <w:rsid w:val="00AF2E38"/>
    <w:rsid w:val="00AF3EB7"/>
    <w:rsid w:val="00AF5964"/>
    <w:rsid w:val="00AF5A8C"/>
    <w:rsid w:val="00AF7CA5"/>
    <w:rsid w:val="00B02197"/>
    <w:rsid w:val="00B02A5F"/>
    <w:rsid w:val="00B02E9A"/>
    <w:rsid w:val="00B02F31"/>
    <w:rsid w:val="00B03636"/>
    <w:rsid w:val="00B04AFB"/>
    <w:rsid w:val="00B0506A"/>
    <w:rsid w:val="00B0540A"/>
    <w:rsid w:val="00B06A16"/>
    <w:rsid w:val="00B0741C"/>
    <w:rsid w:val="00B075B3"/>
    <w:rsid w:val="00B07A05"/>
    <w:rsid w:val="00B1088B"/>
    <w:rsid w:val="00B10B0E"/>
    <w:rsid w:val="00B1102F"/>
    <w:rsid w:val="00B12A47"/>
    <w:rsid w:val="00B13D11"/>
    <w:rsid w:val="00B1476B"/>
    <w:rsid w:val="00B14C0F"/>
    <w:rsid w:val="00B20EAD"/>
    <w:rsid w:val="00B231A2"/>
    <w:rsid w:val="00B24323"/>
    <w:rsid w:val="00B26AB9"/>
    <w:rsid w:val="00B2725C"/>
    <w:rsid w:val="00B27F51"/>
    <w:rsid w:val="00B30B3A"/>
    <w:rsid w:val="00B322FF"/>
    <w:rsid w:val="00B3240E"/>
    <w:rsid w:val="00B37A5C"/>
    <w:rsid w:val="00B37D87"/>
    <w:rsid w:val="00B44608"/>
    <w:rsid w:val="00B46ED1"/>
    <w:rsid w:val="00B4715D"/>
    <w:rsid w:val="00B51723"/>
    <w:rsid w:val="00B52283"/>
    <w:rsid w:val="00B560CE"/>
    <w:rsid w:val="00B5766E"/>
    <w:rsid w:val="00B6055F"/>
    <w:rsid w:val="00B607B8"/>
    <w:rsid w:val="00B6104D"/>
    <w:rsid w:val="00B627E0"/>
    <w:rsid w:val="00B6545F"/>
    <w:rsid w:val="00B65BF9"/>
    <w:rsid w:val="00B661E3"/>
    <w:rsid w:val="00B66212"/>
    <w:rsid w:val="00B67699"/>
    <w:rsid w:val="00B704E7"/>
    <w:rsid w:val="00B716D5"/>
    <w:rsid w:val="00B73746"/>
    <w:rsid w:val="00B738C6"/>
    <w:rsid w:val="00B73DF2"/>
    <w:rsid w:val="00B74115"/>
    <w:rsid w:val="00B74583"/>
    <w:rsid w:val="00B75645"/>
    <w:rsid w:val="00B75F7C"/>
    <w:rsid w:val="00B77C01"/>
    <w:rsid w:val="00B832F9"/>
    <w:rsid w:val="00B832FB"/>
    <w:rsid w:val="00B83E06"/>
    <w:rsid w:val="00B84CDC"/>
    <w:rsid w:val="00B86461"/>
    <w:rsid w:val="00B87CF8"/>
    <w:rsid w:val="00B9178A"/>
    <w:rsid w:val="00B93357"/>
    <w:rsid w:val="00B961CD"/>
    <w:rsid w:val="00B96BB7"/>
    <w:rsid w:val="00B979B8"/>
    <w:rsid w:val="00BA0547"/>
    <w:rsid w:val="00BA0AA6"/>
    <w:rsid w:val="00BA2150"/>
    <w:rsid w:val="00BA44DF"/>
    <w:rsid w:val="00BA4DC9"/>
    <w:rsid w:val="00BA59C1"/>
    <w:rsid w:val="00BA771A"/>
    <w:rsid w:val="00BA772C"/>
    <w:rsid w:val="00BA773E"/>
    <w:rsid w:val="00BA7E71"/>
    <w:rsid w:val="00BB048B"/>
    <w:rsid w:val="00BB1E4E"/>
    <w:rsid w:val="00BB2070"/>
    <w:rsid w:val="00BB3E3A"/>
    <w:rsid w:val="00BB562A"/>
    <w:rsid w:val="00BB613F"/>
    <w:rsid w:val="00BB67BF"/>
    <w:rsid w:val="00BB6C15"/>
    <w:rsid w:val="00BB71C8"/>
    <w:rsid w:val="00BC171C"/>
    <w:rsid w:val="00BC1CC7"/>
    <w:rsid w:val="00BC247F"/>
    <w:rsid w:val="00BC3895"/>
    <w:rsid w:val="00BC3FAD"/>
    <w:rsid w:val="00BC402B"/>
    <w:rsid w:val="00BC48E0"/>
    <w:rsid w:val="00BC4D8A"/>
    <w:rsid w:val="00BC5857"/>
    <w:rsid w:val="00BC7479"/>
    <w:rsid w:val="00BD000F"/>
    <w:rsid w:val="00BD1073"/>
    <w:rsid w:val="00BD1C71"/>
    <w:rsid w:val="00BD39FF"/>
    <w:rsid w:val="00BD4006"/>
    <w:rsid w:val="00BD477C"/>
    <w:rsid w:val="00BD4981"/>
    <w:rsid w:val="00BD7665"/>
    <w:rsid w:val="00BE0364"/>
    <w:rsid w:val="00BE1C1D"/>
    <w:rsid w:val="00BE5244"/>
    <w:rsid w:val="00BE5953"/>
    <w:rsid w:val="00BE628E"/>
    <w:rsid w:val="00BE6B17"/>
    <w:rsid w:val="00BF1F7D"/>
    <w:rsid w:val="00BF2093"/>
    <w:rsid w:val="00BF2ADA"/>
    <w:rsid w:val="00BF3DF0"/>
    <w:rsid w:val="00BF5A97"/>
    <w:rsid w:val="00BF7288"/>
    <w:rsid w:val="00BF7A66"/>
    <w:rsid w:val="00C00953"/>
    <w:rsid w:val="00C01C42"/>
    <w:rsid w:val="00C0208C"/>
    <w:rsid w:val="00C02BB0"/>
    <w:rsid w:val="00C03BAD"/>
    <w:rsid w:val="00C03BD7"/>
    <w:rsid w:val="00C04F6B"/>
    <w:rsid w:val="00C05925"/>
    <w:rsid w:val="00C111EF"/>
    <w:rsid w:val="00C114CF"/>
    <w:rsid w:val="00C119BF"/>
    <w:rsid w:val="00C1616E"/>
    <w:rsid w:val="00C20146"/>
    <w:rsid w:val="00C21B7B"/>
    <w:rsid w:val="00C2308B"/>
    <w:rsid w:val="00C24C4D"/>
    <w:rsid w:val="00C24D34"/>
    <w:rsid w:val="00C2529D"/>
    <w:rsid w:val="00C2531A"/>
    <w:rsid w:val="00C26346"/>
    <w:rsid w:val="00C27579"/>
    <w:rsid w:val="00C30138"/>
    <w:rsid w:val="00C30796"/>
    <w:rsid w:val="00C30CE6"/>
    <w:rsid w:val="00C320D0"/>
    <w:rsid w:val="00C32E41"/>
    <w:rsid w:val="00C34033"/>
    <w:rsid w:val="00C34589"/>
    <w:rsid w:val="00C3515E"/>
    <w:rsid w:val="00C361E0"/>
    <w:rsid w:val="00C365D2"/>
    <w:rsid w:val="00C375FF"/>
    <w:rsid w:val="00C37FB3"/>
    <w:rsid w:val="00C4076C"/>
    <w:rsid w:val="00C40BF3"/>
    <w:rsid w:val="00C4620A"/>
    <w:rsid w:val="00C46D35"/>
    <w:rsid w:val="00C47008"/>
    <w:rsid w:val="00C472BF"/>
    <w:rsid w:val="00C47692"/>
    <w:rsid w:val="00C50D89"/>
    <w:rsid w:val="00C51331"/>
    <w:rsid w:val="00C51524"/>
    <w:rsid w:val="00C5258E"/>
    <w:rsid w:val="00C53FD8"/>
    <w:rsid w:val="00C56B51"/>
    <w:rsid w:val="00C56DFF"/>
    <w:rsid w:val="00C57138"/>
    <w:rsid w:val="00C57622"/>
    <w:rsid w:val="00C57938"/>
    <w:rsid w:val="00C6247B"/>
    <w:rsid w:val="00C626F4"/>
    <w:rsid w:val="00C66383"/>
    <w:rsid w:val="00C6707F"/>
    <w:rsid w:val="00C671E0"/>
    <w:rsid w:val="00C70DCF"/>
    <w:rsid w:val="00C719CD"/>
    <w:rsid w:val="00C71B97"/>
    <w:rsid w:val="00C71FAD"/>
    <w:rsid w:val="00C72B6C"/>
    <w:rsid w:val="00C730A6"/>
    <w:rsid w:val="00C73A0B"/>
    <w:rsid w:val="00C74FBA"/>
    <w:rsid w:val="00C7733E"/>
    <w:rsid w:val="00C77AC8"/>
    <w:rsid w:val="00C823C0"/>
    <w:rsid w:val="00C82AE6"/>
    <w:rsid w:val="00C87E49"/>
    <w:rsid w:val="00C87E51"/>
    <w:rsid w:val="00C91067"/>
    <w:rsid w:val="00C91B18"/>
    <w:rsid w:val="00C924AE"/>
    <w:rsid w:val="00C92CA7"/>
    <w:rsid w:val="00C96052"/>
    <w:rsid w:val="00C96C9E"/>
    <w:rsid w:val="00C96E98"/>
    <w:rsid w:val="00CA055A"/>
    <w:rsid w:val="00CA15F5"/>
    <w:rsid w:val="00CA245D"/>
    <w:rsid w:val="00CA2FAD"/>
    <w:rsid w:val="00CA6D24"/>
    <w:rsid w:val="00CA7CCC"/>
    <w:rsid w:val="00CB0034"/>
    <w:rsid w:val="00CB0CF9"/>
    <w:rsid w:val="00CB1430"/>
    <w:rsid w:val="00CB2190"/>
    <w:rsid w:val="00CB5134"/>
    <w:rsid w:val="00CB65EA"/>
    <w:rsid w:val="00CB7BF9"/>
    <w:rsid w:val="00CC0D14"/>
    <w:rsid w:val="00CC20C7"/>
    <w:rsid w:val="00CC278B"/>
    <w:rsid w:val="00CC3527"/>
    <w:rsid w:val="00CC381A"/>
    <w:rsid w:val="00CC492A"/>
    <w:rsid w:val="00CC492C"/>
    <w:rsid w:val="00CC557A"/>
    <w:rsid w:val="00CC5AB5"/>
    <w:rsid w:val="00CC62C7"/>
    <w:rsid w:val="00CC694F"/>
    <w:rsid w:val="00CC6CF3"/>
    <w:rsid w:val="00CD2452"/>
    <w:rsid w:val="00CD3BA7"/>
    <w:rsid w:val="00CD3D7F"/>
    <w:rsid w:val="00CD5B35"/>
    <w:rsid w:val="00CD62D5"/>
    <w:rsid w:val="00CD6BE6"/>
    <w:rsid w:val="00CE11DF"/>
    <w:rsid w:val="00CE1738"/>
    <w:rsid w:val="00CE18AA"/>
    <w:rsid w:val="00CE19C2"/>
    <w:rsid w:val="00CE21F8"/>
    <w:rsid w:val="00CE3306"/>
    <w:rsid w:val="00CE45A3"/>
    <w:rsid w:val="00CE4C16"/>
    <w:rsid w:val="00CE5261"/>
    <w:rsid w:val="00CE627B"/>
    <w:rsid w:val="00CE641F"/>
    <w:rsid w:val="00CE75BE"/>
    <w:rsid w:val="00CE79B3"/>
    <w:rsid w:val="00CF23C8"/>
    <w:rsid w:val="00CF3011"/>
    <w:rsid w:val="00CF4197"/>
    <w:rsid w:val="00CF4BC0"/>
    <w:rsid w:val="00CF4FA2"/>
    <w:rsid w:val="00CF5B03"/>
    <w:rsid w:val="00CF5C14"/>
    <w:rsid w:val="00CF6480"/>
    <w:rsid w:val="00CF7E43"/>
    <w:rsid w:val="00CF7EC5"/>
    <w:rsid w:val="00D01047"/>
    <w:rsid w:val="00D01522"/>
    <w:rsid w:val="00D029B3"/>
    <w:rsid w:val="00D043FB"/>
    <w:rsid w:val="00D0489B"/>
    <w:rsid w:val="00D064E8"/>
    <w:rsid w:val="00D06CBC"/>
    <w:rsid w:val="00D074C6"/>
    <w:rsid w:val="00D07D83"/>
    <w:rsid w:val="00D10E01"/>
    <w:rsid w:val="00D11D48"/>
    <w:rsid w:val="00D13400"/>
    <w:rsid w:val="00D13D02"/>
    <w:rsid w:val="00D15BF8"/>
    <w:rsid w:val="00D16D75"/>
    <w:rsid w:val="00D20B6A"/>
    <w:rsid w:val="00D22951"/>
    <w:rsid w:val="00D22C16"/>
    <w:rsid w:val="00D26A39"/>
    <w:rsid w:val="00D27BF9"/>
    <w:rsid w:val="00D3302D"/>
    <w:rsid w:val="00D33CC4"/>
    <w:rsid w:val="00D33F0E"/>
    <w:rsid w:val="00D34ED5"/>
    <w:rsid w:val="00D35A09"/>
    <w:rsid w:val="00D35C4F"/>
    <w:rsid w:val="00D36A02"/>
    <w:rsid w:val="00D36E37"/>
    <w:rsid w:val="00D41F21"/>
    <w:rsid w:val="00D4280A"/>
    <w:rsid w:val="00D4364F"/>
    <w:rsid w:val="00D44D82"/>
    <w:rsid w:val="00D45576"/>
    <w:rsid w:val="00D45BA2"/>
    <w:rsid w:val="00D5005A"/>
    <w:rsid w:val="00D50C9E"/>
    <w:rsid w:val="00D52D88"/>
    <w:rsid w:val="00D52EF8"/>
    <w:rsid w:val="00D53F0B"/>
    <w:rsid w:val="00D5582B"/>
    <w:rsid w:val="00D55B27"/>
    <w:rsid w:val="00D56409"/>
    <w:rsid w:val="00D566F0"/>
    <w:rsid w:val="00D56A9A"/>
    <w:rsid w:val="00D56F2F"/>
    <w:rsid w:val="00D6054A"/>
    <w:rsid w:val="00D60C42"/>
    <w:rsid w:val="00D61A13"/>
    <w:rsid w:val="00D61F53"/>
    <w:rsid w:val="00D6229D"/>
    <w:rsid w:val="00D62416"/>
    <w:rsid w:val="00D6396B"/>
    <w:rsid w:val="00D663C6"/>
    <w:rsid w:val="00D67BA8"/>
    <w:rsid w:val="00D71523"/>
    <w:rsid w:val="00D731CA"/>
    <w:rsid w:val="00D746D3"/>
    <w:rsid w:val="00D750E8"/>
    <w:rsid w:val="00D75193"/>
    <w:rsid w:val="00D759EB"/>
    <w:rsid w:val="00D75B0C"/>
    <w:rsid w:val="00D75F9A"/>
    <w:rsid w:val="00D7720C"/>
    <w:rsid w:val="00D77ACA"/>
    <w:rsid w:val="00D819A6"/>
    <w:rsid w:val="00D82469"/>
    <w:rsid w:val="00D829E1"/>
    <w:rsid w:val="00D8415D"/>
    <w:rsid w:val="00D844BD"/>
    <w:rsid w:val="00D86114"/>
    <w:rsid w:val="00D86926"/>
    <w:rsid w:val="00D86E17"/>
    <w:rsid w:val="00D872ED"/>
    <w:rsid w:val="00D87D4F"/>
    <w:rsid w:val="00D90CD2"/>
    <w:rsid w:val="00D91151"/>
    <w:rsid w:val="00D92F45"/>
    <w:rsid w:val="00D9362B"/>
    <w:rsid w:val="00D94476"/>
    <w:rsid w:val="00D95010"/>
    <w:rsid w:val="00D95D87"/>
    <w:rsid w:val="00D96693"/>
    <w:rsid w:val="00D96F2B"/>
    <w:rsid w:val="00DA04D9"/>
    <w:rsid w:val="00DA0B45"/>
    <w:rsid w:val="00DA17EE"/>
    <w:rsid w:val="00DA20F9"/>
    <w:rsid w:val="00DA23B0"/>
    <w:rsid w:val="00DA25E5"/>
    <w:rsid w:val="00DA3A73"/>
    <w:rsid w:val="00DA3FB1"/>
    <w:rsid w:val="00DA49E2"/>
    <w:rsid w:val="00DA5060"/>
    <w:rsid w:val="00DA6ACC"/>
    <w:rsid w:val="00DA77F9"/>
    <w:rsid w:val="00DB0536"/>
    <w:rsid w:val="00DB0C55"/>
    <w:rsid w:val="00DB15DD"/>
    <w:rsid w:val="00DB2885"/>
    <w:rsid w:val="00DB42DD"/>
    <w:rsid w:val="00DB4A27"/>
    <w:rsid w:val="00DB4ADA"/>
    <w:rsid w:val="00DB4E87"/>
    <w:rsid w:val="00DB52CD"/>
    <w:rsid w:val="00DC088B"/>
    <w:rsid w:val="00DC0BF5"/>
    <w:rsid w:val="00DC1A1C"/>
    <w:rsid w:val="00DC2D49"/>
    <w:rsid w:val="00DC2FDA"/>
    <w:rsid w:val="00DC4471"/>
    <w:rsid w:val="00DC4527"/>
    <w:rsid w:val="00DC4944"/>
    <w:rsid w:val="00DC4C79"/>
    <w:rsid w:val="00DC69A9"/>
    <w:rsid w:val="00DC6A48"/>
    <w:rsid w:val="00DC7693"/>
    <w:rsid w:val="00DD0205"/>
    <w:rsid w:val="00DD09D0"/>
    <w:rsid w:val="00DD1263"/>
    <w:rsid w:val="00DD22EF"/>
    <w:rsid w:val="00DD6067"/>
    <w:rsid w:val="00DD695F"/>
    <w:rsid w:val="00DD70A7"/>
    <w:rsid w:val="00DD7F28"/>
    <w:rsid w:val="00DE2FE6"/>
    <w:rsid w:val="00DE3131"/>
    <w:rsid w:val="00DE3C12"/>
    <w:rsid w:val="00DE3F79"/>
    <w:rsid w:val="00DE4244"/>
    <w:rsid w:val="00DE4CB3"/>
    <w:rsid w:val="00DE5C12"/>
    <w:rsid w:val="00DF017B"/>
    <w:rsid w:val="00DF0270"/>
    <w:rsid w:val="00DF1BB2"/>
    <w:rsid w:val="00DF2461"/>
    <w:rsid w:val="00DF29DE"/>
    <w:rsid w:val="00DF30C6"/>
    <w:rsid w:val="00DF41EA"/>
    <w:rsid w:val="00DF4283"/>
    <w:rsid w:val="00DF551B"/>
    <w:rsid w:val="00DF55E2"/>
    <w:rsid w:val="00DF6521"/>
    <w:rsid w:val="00DF6C97"/>
    <w:rsid w:val="00DF6D65"/>
    <w:rsid w:val="00DF7311"/>
    <w:rsid w:val="00E020B4"/>
    <w:rsid w:val="00E02402"/>
    <w:rsid w:val="00E026F1"/>
    <w:rsid w:val="00E036ED"/>
    <w:rsid w:val="00E05EA6"/>
    <w:rsid w:val="00E0673D"/>
    <w:rsid w:val="00E075FC"/>
    <w:rsid w:val="00E153E1"/>
    <w:rsid w:val="00E17600"/>
    <w:rsid w:val="00E21BF3"/>
    <w:rsid w:val="00E222F3"/>
    <w:rsid w:val="00E2277D"/>
    <w:rsid w:val="00E24DD7"/>
    <w:rsid w:val="00E25837"/>
    <w:rsid w:val="00E267EF"/>
    <w:rsid w:val="00E2753A"/>
    <w:rsid w:val="00E2779F"/>
    <w:rsid w:val="00E30BCA"/>
    <w:rsid w:val="00E31359"/>
    <w:rsid w:val="00E327D6"/>
    <w:rsid w:val="00E32A4A"/>
    <w:rsid w:val="00E3328A"/>
    <w:rsid w:val="00E33619"/>
    <w:rsid w:val="00E355CD"/>
    <w:rsid w:val="00E35D16"/>
    <w:rsid w:val="00E36A23"/>
    <w:rsid w:val="00E36DAE"/>
    <w:rsid w:val="00E373B9"/>
    <w:rsid w:val="00E407B6"/>
    <w:rsid w:val="00E42611"/>
    <w:rsid w:val="00E42FE8"/>
    <w:rsid w:val="00E431BF"/>
    <w:rsid w:val="00E433A4"/>
    <w:rsid w:val="00E43EBF"/>
    <w:rsid w:val="00E45E2B"/>
    <w:rsid w:val="00E460B5"/>
    <w:rsid w:val="00E46184"/>
    <w:rsid w:val="00E46A82"/>
    <w:rsid w:val="00E47CF5"/>
    <w:rsid w:val="00E50430"/>
    <w:rsid w:val="00E509AC"/>
    <w:rsid w:val="00E513AE"/>
    <w:rsid w:val="00E52EC5"/>
    <w:rsid w:val="00E52F7D"/>
    <w:rsid w:val="00E546C3"/>
    <w:rsid w:val="00E5471B"/>
    <w:rsid w:val="00E56FC6"/>
    <w:rsid w:val="00E607A3"/>
    <w:rsid w:val="00E60E09"/>
    <w:rsid w:val="00E612A3"/>
    <w:rsid w:val="00E63303"/>
    <w:rsid w:val="00E6387E"/>
    <w:rsid w:val="00E64CF7"/>
    <w:rsid w:val="00E656D0"/>
    <w:rsid w:val="00E6693D"/>
    <w:rsid w:val="00E67DDC"/>
    <w:rsid w:val="00E7003B"/>
    <w:rsid w:val="00E7004D"/>
    <w:rsid w:val="00E701F6"/>
    <w:rsid w:val="00E72149"/>
    <w:rsid w:val="00E72513"/>
    <w:rsid w:val="00E729D2"/>
    <w:rsid w:val="00E72E42"/>
    <w:rsid w:val="00E73854"/>
    <w:rsid w:val="00E74DFE"/>
    <w:rsid w:val="00E80A9D"/>
    <w:rsid w:val="00E810E4"/>
    <w:rsid w:val="00E820C6"/>
    <w:rsid w:val="00E82D4F"/>
    <w:rsid w:val="00E846E2"/>
    <w:rsid w:val="00E854E1"/>
    <w:rsid w:val="00E854E7"/>
    <w:rsid w:val="00E85E2D"/>
    <w:rsid w:val="00E86A0F"/>
    <w:rsid w:val="00E86CC5"/>
    <w:rsid w:val="00E87101"/>
    <w:rsid w:val="00E875D7"/>
    <w:rsid w:val="00E9094E"/>
    <w:rsid w:val="00E90AF5"/>
    <w:rsid w:val="00E91B90"/>
    <w:rsid w:val="00E93466"/>
    <w:rsid w:val="00E93D7F"/>
    <w:rsid w:val="00E9595C"/>
    <w:rsid w:val="00E976CB"/>
    <w:rsid w:val="00EA06AA"/>
    <w:rsid w:val="00EA1D8C"/>
    <w:rsid w:val="00EA5538"/>
    <w:rsid w:val="00EA56FC"/>
    <w:rsid w:val="00EA64B3"/>
    <w:rsid w:val="00EB00D7"/>
    <w:rsid w:val="00EB09C3"/>
    <w:rsid w:val="00EB1784"/>
    <w:rsid w:val="00EB2A26"/>
    <w:rsid w:val="00EB4CCA"/>
    <w:rsid w:val="00EB73A9"/>
    <w:rsid w:val="00EC0CE8"/>
    <w:rsid w:val="00EC0DAF"/>
    <w:rsid w:val="00EC1798"/>
    <w:rsid w:val="00EC5D99"/>
    <w:rsid w:val="00EC67CE"/>
    <w:rsid w:val="00EC6A51"/>
    <w:rsid w:val="00EC729A"/>
    <w:rsid w:val="00EC7707"/>
    <w:rsid w:val="00ED118E"/>
    <w:rsid w:val="00ED1686"/>
    <w:rsid w:val="00ED2476"/>
    <w:rsid w:val="00ED2AC1"/>
    <w:rsid w:val="00ED4D2B"/>
    <w:rsid w:val="00ED7CBF"/>
    <w:rsid w:val="00EE1A05"/>
    <w:rsid w:val="00EE1D43"/>
    <w:rsid w:val="00EE3FF7"/>
    <w:rsid w:val="00EE76E0"/>
    <w:rsid w:val="00EE7E65"/>
    <w:rsid w:val="00EF01C9"/>
    <w:rsid w:val="00EF021B"/>
    <w:rsid w:val="00EF084B"/>
    <w:rsid w:val="00EF1A53"/>
    <w:rsid w:val="00EF1B11"/>
    <w:rsid w:val="00EF32ED"/>
    <w:rsid w:val="00EF40CA"/>
    <w:rsid w:val="00EF446B"/>
    <w:rsid w:val="00EF45E0"/>
    <w:rsid w:val="00EF64BA"/>
    <w:rsid w:val="00EF78FD"/>
    <w:rsid w:val="00F0004D"/>
    <w:rsid w:val="00F0249E"/>
    <w:rsid w:val="00F03F50"/>
    <w:rsid w:val="00F044C3"/>
    <w:rsid w:val="00F04BD1"/>
    <w:rsid w:val="00F07F3E"/>
    <w:rsid w:val="00F11A83"/>
    <w:rsid w:val="00F12EF3"/>
    <w:rsid w:val="00F139D1"/>
    <w:rsid w:val="00F1516D"/>
    <w:rsid w:val="00F153FD"/>
    <w:rsid w:val="00F21EDA"/>
    <w:rsid w:val="00F22F06"/>
    <w:rsid w:val="00F23798"/>
    <w:rsid w:val="00F23E70"/>
    <w:rsid w:val="00F24003"/>
    <w:rsid w:val="00F2573A"/>
    <w:rsid w:val="00F27EA8"/>
    <w:rsid w:val="00F30EFF"/>
    <w:rsid w:val="00F33F5E"/>
    <w:rsid w:val="00F34370"/>
    <w:rsid w:val="00F365A3"/>
    <w:rsid w:val="00F36A37"/>
    <w:rsid w:val="00F37162"/>
    <w:rsid w:val="00F37FB1"/>
    <w:rsid w:val="00F400B9"/>
    <w:rsid w:val="00F4043D"/>
    <w:rsid w:val="00F41DDB"/>
    <w:rsid w:val="00F42C31"/>
    <w:rsid w:val="00F42C97"/>
    <w:rsid w:val="00F43B7D"/>
    <w:rsid w:val="00F462B9"/>
    <w:rsid w:val="00F46D5F"/>
    <w:rsid w:val="00F505D7"/>
    <w:rsid w:val="00F5113B"/>
    <w:rsid w:val="00F51691"/>
    <w:rsid w:val="00F52115"/>
    <w:rsid w:val="00F537F5"/>
    <w:rsid w:val="00F53906"/>
    <w:rsid w:val="00F5509D"/>
    <w:rsid w:val="00F60E3D"/>
    <w:rsid w:val="00F6134D"/>
    <w:rsid w:val="00F61396"/>
    <w:rsid w:val="00F62420"/>
    <w:rsid w:val="00F63838"/>
    <w:rsid w:val="00F63B9E"/>
    <w:rsid w:val="00F643A4"/>
    <w:rsid w:val="00F64923"/>
    <w:rsid w:val="00F65ACC"/>
    <w:rsid w:val="00F67189"/>
    <w:rsid w:val="00F711A6"/>
    <w:rsid w:val="00F739F5"/>
    <w:rsid w:val="00F74902"/>
    <w:rsid w:val="00F76010"/>
    <w:rsid w:val="00F80FE2"/>
    <w:rsid w:val="00F82B58"/>
    <w:rsid w:val="00F844A5"/>
    <w:rsid w:val="00F850BC"/>
    <w:rsid w:val="00F86271"/>
    <w:rsid w:val="00F90492"/>
    <w:rsid w:val="00F90D1F"/>
    <w:rsid w:val="00F90E67"/>
    <w:rsid w:val="00F90F27"/>
    <w:rsid w:val="00F91E73"/>
    <w:rsid w:val="00F9263D"/>
    <w:rsid w:val="00F92A23"/>
    <w:rsid w:val="00F92F9F"/>
    <w:rsid w:val="00F94547"/>
    <w:rsid w:val="00F94783"/>
    <w:rsid w:val="00F953CB"/>
    <w:rsid w:val="00F96394"/>
    <w:rsid w:val="00F9718F"/>
    <w:rsid w:val="00FA393B"/>
    <w:rsid w:val="00FA3C94"/>
    <w:rsid w:val="00FA4BA7"/>
    <w:rsid w:val="00FA5C1F"/>
    <w:rsid w:val="00FA6AA8"/>
    <w:rsid w:val="00FB056F"/>
    <w:rsid w:val="00FB1DA2"/>
    <w:rsid w:val="00FB3177"/>
    <w:rsid w:val="00FB5101"/>
    <w:rsid w:val="00FB73DB"/>
    <w:rsid w:val="00FC215E"/>
    <w:rsid w:val="00FC257D"/>
    <w:rsid w:val="00FC3030"/>
    <w:rsid w:val="00FC55D3"/>
    <w:rsid w:val="00FD06C3"/>
    <w:rsid w:val="00FD2C24"/>
    <w:rsid w:val="00FD3395"/>
    <w:rsid w:val="00FD3754"/>
    <w:rsid w:val="00FD4F8B"/>
    <w:rsid w:val="00FD5F3F"/>
    <w:rsid w:val="00FD7072"/>
    <w:rsid w:val="00FE0DC3"/>
    <w:rsid w:val="00FE26FB"/>
    <w:rsid w:val="00FE3D16"/>
    <w:rsid w:val="00FE69FA"/>
    <w:rsid w:val="00FE705E"/>
    <w:rsid w:val="00FF0A4C"/>
    <w:rsid w:val="00FF0D12"/>
    <w:rsid w:val="00FF224B"/>
    <w:rsid w:val="00FF3291"/>
    <w:rsid w:val="00FF3316"/>
    <w:rsid w:val="00FF42DD"/>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41C6"/>
  <w15:docId w15:val="{2A6280FB-C022-4DD9-BA5F-854BB3B0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21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C4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CE21F8"/>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3D23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AB6363"/>
    <w:pPr>
      <w:spacing w:before="100" w:beforeAutospacing="1" w:after="100" w:afterAutospacing="1"/>
      <w:outlineLvl w:val="3"/>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E21F8"/>
    <w:rPr>
      <w:rFonts w:ascii="Arial" w:eastAsia="Times New Roman" w:hAnsi="Arial" w:cs="Arial"/>
      <w:b/>
      <w:bCs/>
      <w:i/>
      <w:iCs/>
      <w:sz w:val="28"/>
      <w:szCs w:val="28"/>
      <w:lang w:eastAsia="ru-RU"/>
    </w:rPr>
  </w:style>
  <w:style w:type="character" w:styleId="a4">
    <w:name w:val="Hyperlink"/>
    <w:uiPriority w:val="99"/>
    <w:rsid w:val="00CE21F8"/>
    <w:rPr>
      <w:color w:val="0000FF"/>
      <w:u w:val="single"/>
    </w:rPr>
  </w:style>
  <w:style w:type="paragraph" w:styleId="21">
    <w:name w:val="toc 2"/>
    <w:basedOn w:val="a0"/>
    <w:next w:val="a0"/>
    <w:autoRedefine/>
    <w:uiPriority w:val="39"/>
    <w:rsid w:val="00CE21F8"/>
    <w:pPr>
      <w:ind w:left="240"/>
    </w:pPr>
  </w:style>
  <w:style w:type="character" w:styleId="a5">
    <w:name w:val="Emphasis"/>
    <w:basedOn w:val="a1"/>
    <w:uiPriority w:val="20"/>
    <w:qFormat/>
    <w:rsid w:val="00375828"/>
    <w:rPr>
      <w:i/>
      <w:iCs/>
    </w:rPr>
  </w:style>
  <w:style w:type="character" w:customStyle="1" w:styleId="30">
    <w:name w:val="Заголовок 3 Знак"/>
    <w:basedOn w:val="a1"/>
    <w:link w:val="3"/>
    <w:uiPriority w:val="9"/>
    <w:rsid w:val="003D239A"/>
    <w:rPr>
      <w:rFonts w:asciiTheme="majorHAnsi" w:eastAsiaTheme="majorEastAsia" w:hAnsiTheme="majorHAnsi" w:cstheme="majorBidi"/>
      <w:b/>
      <w:bCs/>
      <w:color w:val="4F81BD" w:themeColor="accent1"/>
      <w:sz w:val="24"/>
      <w:szCs w:val="24"/>
      <w:lang w:eastAsia="ru-RU"/>
    </w:rPr>
  </w:style>
  <w:style w:type="character" w:styleId="a6">
    <w:name w:val="Strong"/>
    <w:basedOn w:val="a1"/>
    <w:uiPriority w:val="22"/>
    <w:qFormat/>
    <w:rsid w:val="003D239A"/>
    <w:rPr>
      <w:b/>
      <w:bCs/>
    </w:rPr>
  </w:style>
  <w:style w:type="paragraph" w:styleId="a7">
    <w:name w:val="Normal (Web)"/>
    <w:basedOn w:val="a0"/>
    <w:uiPriority w:val="99"/>
    <w:unhideWhenUsed/>
    <w:rsid w:val="006F21E5"/>
    <w:pPr>
      <w:spacing w:before="100" w:beforeAutospacing="1" w:after="100" w:afterAutospacing="1"/>
    </w:pPr>
  </w:style>
  <w:style w:type="paragraph" w:styleId="a8">
    <w:name w:val="List Paragraph"/>
    <w:basedOn w:val="a0"/>
    <w:uiPriority w:val="34"/>
    <w:qFormat/>
    <w:rsid w:val="00ED2AC1"/>
    <w:pPr>
      <w:ind w:left="720"/>
      <w:contextualSpacing/>
    </w:pPr>
  </w:style>
  <w:style w:type="character" w:customStyle="1" w:styleId="11">
    <w:name w:val="Неразрешенное упоминание1"/>
    <w:basedOn w:val="a1"/>
    <w:uiPriority w:val="99"/>
    <w:semiHidden/>
    <w:unhideWhenUsed/>
    <w:rsid w:val="004740E9"/>
    <w:rPr>
      <w:color w:val="605E5C"/>
      <w:shd w:val="clear" w:color="auto" w:fill="E1DFDD"/>
    </w:rPr>
  </w:style>
  <w:style w:type="character" w:customStyle="1" w:styleId="10">
    <w:name w:val="Заголовок 1 Знак"/>
    <w:basedOn w:val="a1"/>
    <w:link w:val="1"/>
    <w:uiPriority w:val="9"/>
    <w:rsid w:val="00CC492A"/>
    <w:rPr>
      <w:rFonts w:asciiTheme="majorHAnsi" w:eastAsiaTheme="majorEastAsia" w:hAnsiTheme="majorHAnsi" w:cstheme="majorBidi"/>
      <w:b/>
      <w:bCs/>
      <w:color w:val="365F91" w:themeColor="accent1" w:themeShade="BF"/>
      <w:sz w:val="28"/>
      <w:szCs w:val="28"/>
      <w:lang w:eastAsia="ru-RU"/>
    </w:rPr>
  </w:style>
  <w:style w:type="character" w:customStyle="1" w:styleId="xfm14669254">
    <w:name w:val="xfm_14669254"/>
    <w:basedOn w:val="a1"/>
    <w:rsid w:val="00CC492A"/>
  </w:style>
  <w:style w:type="paragraph" w:styleId="a9">
    <w:name w:val="header"/>
    <w:basedOn w:val="a0"/>
    <w:link w:val="aa"/>
    <w:unhideWhenUsed/>
    <w:rsid w:val="00CC492A"/>
    <w:pPr>
      <w:tabs>
        <w:tab w:val="center" w:pos="4677"/>
        <w:tab w:val="right" w:pos="9355"/>
      </w:tabs>
    </w:pPr>
  </w:style>
  <w:style w:type="character" w:customStyle="1" w:styleId="aa">
    <w:name w:val="Верхній колонтитул Знак"/>
    <w:basedOn w:val="a1"/>
    <w:link w:val="a9"/>
    <w:rsid w:val="00CC492A"/>
    <w:rPr>
      <w:rFonts w:ascii="Times New Roman" w:eastAsia="Times New Roman" w:hAnsi="Times New Roman" w:cs="Times New Roman"/>
      <w:sz w:val="24"/>
      <w:szCs w:val="24"/>
      <w:lang w:eastAsia="ru-RU"/>
    </w:rPr>
  </w:style>
  <w:style w:type="paragraph" w:styleId="ab">
    <w:name w:val="footer"/>
    <w:basedOn w:val="a0"/>
    <w:link w:val="ac"/>
    <w:unhideWhenUsed/>
    <w:rsid w:val="00CC492A"/>
    <w:pPr>
      <w:tabs>
        <w:tab w:val="center" w:pos="4677"/>
        <w:tab w:val="right" w:pos="9355"/>
      </w:tabs>
    </w:pPr>
  </w:style>
  <w:style w:type="character" w:customStyle="1" w:styleId="ac">
    <w:name w:val="Нижній колонтитул Знак"/>
    <w:basedOn w:val="a1"/>
    <w:link w:val="ab"/>
    <w:uiPriority w:val="99"/>
    <w:rsid w:val="00CC492A"/>
    <w:rPr>
      <w:rFonts w:ascii="Times New Roman" w:eastAsia="Times New Roman" w:hAnsi="Times New Roman" w:cs="Times New Roman"/>
      <w:sz w:val="24"/>
      <w:szCs w:val="24"/>
      <w:lang w:eastAsia="ru-RU"/>
    </w:rPr>
  </w:style>
  <w:style w:type="character" w:customStyle="1" w:styleId="rynqvb">
    <w:name w:val="rynqvb"/>
    <w:basedOn w:val="a1"/>
    <w:rsid w:val="00CC492A"/>
  </w:style>
  <w:style w:type="character" w:customStyle="1" w:styleId="22">
    <w:name w:val="Неразрешенное упоминание2"/>
    <w:basedOn w:val="a1"/>
    <w:uiPriority w:val="99"/>
    <w:semiHidden/>
    <w:unhideWhenUsed/>
    <w:rsid w:val="006E5303"/>
    <w:rPr>
      <w:color w:val="605E5C"/>
      <w:shd w:val="clear" w:color="auto" w:fill="E1DFDD"/>
    </w:rPr>
  </w:style>
  <w:style w:type="character" w:customStyle="1" w:styleId="31">
    <w:name w:val="Неразрешенное упоминание3"/>
    <w:basedOn w:val="a1"/>
    <w:uiPriority w:val="99"/>
    <w:semiHidden/>
    <w:unhideWhenUsed/>
    <w:rsid w:val="006E5303"/>
    <w:rPr>
      <w:color w:val="605E5C"/>
      <w:shd w:val="clear" w:color="auto" w:fill="E1DFDD"/>
    </w:rPr>
  </w:style>
  <w:style w:type="character" w:customStyle="1" w:styleId="hwtze">
    <w:name w:val="hwtze"/>
    <w:basedOn w:val="a1"/>
    <w:rsid w:val="00E24DD7"/>
  </w:style>
  <w:style w:type="character" w:styleId="ad">
    <w:name w:val="FollowedHyperlink"/>
    <w:basedOn w:val="a1"/>
    <w:unhideWhenUsed/>
    <w:rsid w:val="00E24DD7"/>
    <w:rPr>
      <w:color w:val="800080" w:themeColor="followedHyperlink"/>
      <w:u w:val="single"/>
    </w:rPr>
  </w:style>
  <w:style w:type="character" w:customStyle="1" w:styleId="41">
    <w:name w:val="Неразрешенное упоминание4"/>
    <w:basedOn w:val="a1"/>
    <w:uiPriority w:val="99"/>
    <w:semiHidden/>
    <w:unhideWhenUsed/>
    <w:rsid w:val="00E24DD7"/>
    <w:rPr>
      <w:color w:val="605E5C"/>
      <w:shd w:val="clear" w:color="auto" w:fill="E1DFDD"/>
    </w:rPr>
  </w:style>
  <w:style w:type="character" w:customStyle="1" w:styleId="spelle">
    <w:name w:val="spelle"/>
    <w:rsid w:val="0018338B"/>
  </w:style>
  <w:style w:type="character" w:customStyle="1" w:styleId="gmail-msohyperlink">
    <w:name w:val="gmail-msohyperlink"/>
    <w:basedOn w:val="a1"/>
    <w:rsid w:val="00736586"/>
  </w:style>
  <w:style w:type="paragraph" w:styleId="ae">
    <w:name w:val="No Spacing"/>
    <w:uiPriority w:val="1"/>
    <w:qFormat/>
    <w:rsid w:val="00E25837"/>
    <w:pPr>
      <w:spacing w:after="120" w:line="360" w:lineRule="auto"/>
      <w:ind w:firstLine="567"/>
      <w:jc w:val="both"/>
    </w:pPr>
    <w:rPr>
      <w:rFonts w:ascii="Times New Roman" w:hAnsi="Times New Roman" w:cstheme="minorHAnsi"/>
      <w:sz w:val="28"/>
      <w:lang w:val="uk-UA"/>
    </w:rPr>
  </w:style>
  <w:style w:type="character" w:customStyle="1" w:styleId="markedcontent">
    <w:name w:val="markedcontent"/>
    <w:basedOn w:val="a1"/>
    <w:rsid w:val="00E25837"/>
  </w:style>
  <w:style w:type="character" w:customStyle="1" w:styleId="5">
    <w:name w:val="Неразрешенное упоминание5"/>
    <w:basedOn w:val="a1"/>
    <w:uiPriority w:val="99"/>
    <w:semiHidden/>
    <w:unhideWhenUsed/>
    <w:rsid w:val="00407ABE"/>
    <w:rPr>
      <w:color w:val="605E5C"/>
      <w:shd w:val="clear" w:color="auto" w:fill="E1DFDD"/>
    </w:rPr>
  </w:style>
  <w:style w:type="character" w:customStyle="1" w:styleId="ams">
    <w:name w:val="ams"/>
    <w:basedOn w:val="a1"/>
    <w:rsid w:val="00CB1430"/>
  </w:style>
  <w:style w:type="character" w:customStyle="1" w:styleId="sigla">
    <w:name w:val="sigla"/>
    <w:basedOn w:val="a1"/>
    <w:rsid w:val="00726A67"/>
  </w:style>
  <w:style w:type="character" w:customStyle="1" w:styleId="40">
    <w:name w:val="Заголовок 4 Знак"/>
    <w:basedOn w:val="a1"/>
    <w:link w:val="4"/>
    <w:uiPriority w:val="9"/>
    <w:rsid w:val="00AB6363"/>
    <w:rPr>
      <w:rFonts w:ascii="Times New Roman" w:eastAsia="Times New Roman" w:hAnsi="Times New Roman" w:cs="Times New Roman"/>
      <w:b/>
      <w:bCs/>
      <w:sz w:val="24"/>
      <w:szCs w:val="24"/>
      <w:lang w:val="uk-UA" w:eastAsia="uk-UA"/>
    </w:rPr>
  </w:style>
  <w:style w:type="character" w:customStyle="1" w:styleId="article-authorposition">
    <w:name w:val="article-author__position"/>
    <w:basedOn w:val="a1"/>
    <w:rsid w:val="00981645"/>
  </w:style>
  <w:style w:type="character" w:customStyle="1" w:styleId="6">
    <w:name w:val="Неразрешенное упоминание6"/>
    <w:basedOn w:val="a1"/>
    <w:uiPriority w:val="99"/>
    <w:semiHidden/>
    <w:unhideWhenUsed/>
    <w:rsid w:val="00DB0536"/>
    <w:rPr>
      <w:color w:val="605E5C"/>
      <w:shd w:val="clear" w:color="auto" w:fill="E1DFDD"/>
    </w:rPr>
  </w:style>
  <w:style w:type="character" w:customStyle="1" w:styleId="name">
    <w:name w:val="name"/>
    <w:basedOn w:val="a1"/>
    <w:rsid w:val="00D36E37"/>
  </w:style>
  <w:style w:type="character" w:customStyle="1" w:styleId="7">
    <w:name w:val="Неразрешенное упоминание7"/>
    <w:basedOn w:val="a1"/>
    <w:uiPriority w:val="99"/>
    <w:semiHidden/>
    <w:unhideWhenUsed/>
    <w:rsid w:val="004C1A6A"/>
    <w:rPr>
      <w:color w:val="605E5C"/>
      <w:shd w:val="clear" w:color="auto" w:fill="E1DFDD"/>
    </w:rPr>
  </w:style>
  <w:style w:type="character" w:customStyle="1" w:styleId="hgkelc">
    <w:name w:val="hgkelc"/>
    <w:basedOn w:val="a1"/>
    <w:rsid w:val="00C05925"/>
  </w:style>
  <w:style w:type="character" w:customStyle="1" w:styleId="UnresolvedMention">
    <w:name w:val="Unresolved Mention"/>
    <w:basedOn w:val="a1"/>
    <w:uiPriority w:val="99"/>
    <w:semiHidden/>
    <w:unhideWhenUsed/>
    <w:rsid w:val="00967BFD"/>
    <w:rPr>
      <w:color w:val="605E5C"/>
      <w:shd w:val="clear" w:color="auto" w:fill="E1DFDD"/>
    </w:rPr>
  </w:style>
  <w:style w:type="character" w:customStyle="1" w:styleId="b-previewlist-title">
    <w:name w:val="b-preview__list-title"/>
    <w:basedOn w:val="a1"/>
    <w:rsid w:val="00DB2885"/>
  </w:style>
  <w:style w:type="character" w:customStyle="1" w:styleId="b-previewlist-teaser">
    <w:name w:val="b-preview__list-teaser"/>
    <w:basedOn w:val="a1"/>
    <w:rsid w:val="00DB2885"/>
  </w:style>
  <w:style w:type="paragraph" w:customStyle="1" w:styleId="indent">
    <w:name w:val="indent"/>
    <w:basedOn w:val="a0"/>
    <w:rsid w:val="00DB2885"/>
    <w:pPr>
      <w:spacing w:before="100" w:beforeAutospacing="1" w:after="100" w:afterAutospacing="1"/>
    </w:pPr>
  </w:style>
  <w:style w:type="character" w:customStyle="1" w:styleId="g-gate">
    <w:name w:val="g-gate"/>
    <w:basedOn w:val="a1"/>
    <w:rsid w:val="00DB2885"/>
  </w:style>
  <w:style w:type="character" w:customStyle="1" w:styleId="stattext">
    <w:name w:val="stat_text"/>
    <w:basedOn w:val="a1"/>
    <w:rsid w:val="00DB2885"/>
  </w:style>
  <w:style w:type="paragraph" w:styleId="a">
    <w:name w:val="List Bullet"/>
    <w:basedOn w:val="a0"/>
    <w:rsid w:val="00DB2885"/>
    <w:pPr>
      <w:numPr>
        <w:numId w:val="1"/>
      </w:numPr>
    </w:pPr>
  </w:style>
  <w:style w:type="character" w:customStyle="1" w:styleId="author">
    <w:name w:val="author"/>
    <w:basedOn w:val="a1"/>
    <w:rsid w:val="00DB2885"/>
  </w:style>
  <w:style w:type="character" w:customStyle="1" w:styleId="12">
    <w:name w:val="Заголовок1"/>
    <w:basedOn w:val="a1"/>
    <w:rsid w:val="00DB2885"/>
  </w:style>
  <w:style w:type="character" w:customStyle="1" w:styleId="light">
    <w:name w:val="light"/>
    <w:basedOn w:val="a1"/>
    <w:rsid w:val="00DB2885"/>
  </w:style>
  <w:style w:type="paragraph" w:customStyle="1" w:styleId="alignright">
    <w:name w:val=":align_right"/>
    <w:basedOn w:val="a0"/>
    <w:rsid w:val="00DB2885"/>
    <w:pPr>
      <w:spacing w:before="100" w:beforeAutospacing="1" w:after="100" w:afterAutospacing="1"/>
    </w:pPr>
  </w:style>
  <w:style w:type="character" w:customStyle="1" w:styleId="b-issuelist-item-title">
    <w:name w:val="b-issue__list-item-title"/>
    <w:basedOn w:val="a1"/>
    <w:rsid w:val="00DB2885"/>
  </w:style>
  <w:style w:type="character" w:customStyle="1" w:styleId="b-issuelist-item-short">
    <w:name w:val="b-issue__list-item-short"/>
    <w:basedOn w:val="a1"/>
    <w:rsid w:val="00DB2885"/>
  </w:style>
  <w:style w:type="paragraph" w:customStyle="1" w:styleId="footnote">
    <w:name w:val="footnote"/>
    <w:basedOn w:val="a0"/>
    <w:rsid w:val="00DB2885"/>
    <w:pPr>
      <w:spacing w:before="100" w:beforeAutospacing="1" w:after="100" w:afterAutospacing="1"/>
    </w:pPr>
  </w:style>
  <w:style w:type="character" w:customStyle="1" w:styleId="tlid-translationtranslation">
    <w:name w:val="tlid-translation translation"/>
    <w:basedOn w:val="a1"/>
    <w:rsid w:val="00DB2885"/>
  </w:style>
  <w:style w:type="paragraph" w:customStyle="1" w:styleId="bolditalicmtop10">
    <w:name w:val="bold italic m_top10"/>
    <w:basedOn w:val="a0"/>
    <w:rsid w:val="00DB2885"/>
    <w:pPr>
      <w:spacing w:before="100" w:beforeAutospacing="1" w:after="100" w:afterAutospacing="1"/>
    </w:pPr>
  </w:style>
  <w:style w:type="character" w:customStyle="1" w:styleId="time">
    <w:name w:val="time"/>
    <w:basedOn w:val="a1"/>
    <w:rsid w:val="00DB2885"/>
  </w:style>
  <w:style w:type="character" w:customStyle="1" w:styleId="itemmdash">
    <w:name w:val="item__mdash"/>
    <w:basedOn w:val="a1"/>
    <w:rsid w:val="00DB2885"/>
  </w:style>
  <w:style w:type="paragraph" w:customStyle="1" w:styleId="13">
    <w:name w:val="Обычный1"/>
    <w:rsid w:val="00DB2885"/>
    <w:pPr>
      <w:spacing w:after="0"/>
    </w:pPr>
    <w:rPr>
      <w:rFonts w:ascii="Arial" w:eastAsia="Times New Roman" w:hAnsi="Arial" w:cs="Arial"/>
      <w:lang w:val="ru" w:eastAsia="ru-RU"/>
    </w:rPr>
  </w:style>
  <w:style w:type="character" w:customStyle="1" w:styleId="b-artoffer-paidtext">
    <w:name w:val="b-art__offer-paid__text"/>
    <w:basedOn w:val="a1"/>
    <w:rsid w:val="00DB2885"/>
  </w:style>
  <w:style w:type="character" w:customStyle="1" w:styleId="b-artoffer-paidlinkjs-in">
    <w:name w:val="b-art__offer-paid__link js-in"/>
    <w:basedOn w:val="a1"/>
    <w:rsid w:val="00DB2885"/>
  </w:style>
  <w:style w:type="character" w:customStyle="1" w:styleId="b-ad-disabletext">
    <w:name w:val="b-ad-disable__text"/>
    <w:basedOn w:val="a1"/>
    <w:rsid w:val="00DB2885"/>
  </w:style>
  <w:style w:type="paragraph" w:customStyle="1" w:styleId="ListParagraph1">
    <w:name w:val="List Paragraph1"/>
    <w:basedOn w:val="a0"/>
    <w:rsid w:val="00DB2885"/>
    <w:pPr>
      <w:ind w:left="720"/>
      <w:contextualSpacing/>
    </w:pPr>
    <w:rPr>
      <w:rFonts w:eastAsia="Calibri"/>
      <w:lang w:val="uk-UA" w:eastAsia="uk-UA"/>
    </w:rPr>
  </w:style>
  <w:style w:type="character" w:customStyle="1" w:styleId="author-namefont-boldlinkbluehover-blue-hover">
    <w:name w:val="author-name font-bold link blue hover-blue-hover"/>
    <w:basedOn w:val="a1"/>
    <w:rsid w:val="00DB2885"/>
  </w:style>
  <w:style w:type="paragraph" w:customStyle="1" w:styleId="justifyfull">
    <w:name w:val="justifyfull"/>
    <w:basedOn w:val="a0"/>
    <w:rsid w:val="00DB2885"/>
    <w:pPr>
      <w:spacing w:before="100" w:beforeAutospacing="1" w:after="100" w:afterAutospacing="1"/>
    </w:pPr>
  </w:style>
  <w:style w:type="paragraph" w:customStyle="1" w:styleId="msonospacing0">
    <w:name w:val="msonospacing"/>
    <w:basedOn w:val="a0"/>
    <w:rsid w:val="00DB2885"/>
    <w:pPr>
      <w:spacing w:before="100" w:beforeAutospacing="1" w:after="100" w:afterAutospacing="1"/>
    </w:pPr>
  </w:style>
  <w:style w:type="paragraph" w:customStyle="1" w:styleId="14">
    <w:name w:val="Абзац списка1"/>
    <w:basedOn w:val="a0"/>
    <w:uiPriority w:val="34"/>
    <w:qFormat/>
    <w:rsid w:val="00DB2885"/>
    <w:pPr>
      <w:ind w:left="708"/>
    </w:pPr>
  </w:style>
  <w:style w:type="character" w:customStyle="1" w:styleId="jlqj4bchmk0b">
    <w:name w:val="jlqj4b chmk0b"/>
    <w:basedOn w:val="a1"/>
    <w:rsid w:val="00DB2885"/>
  </w:style>
  <w:style w:type="character" w:customStyle="1" w:styleId="jlqj4b">
    <w:name w:val="jlqj4b"/>
    <w:basedOn w:val="a1"/>
    <w:rsid w:val="00DB2885"/>
  </w:style>
  <w:style w:type="character" w:customStyle="1" w:styleId="acopre">
    <w:name w:val="acopre"/>
    <w:rsid w:val="00DB2885"/>
  </w:style>
  <w:style w:type="character" w:customStyle="1" w:styleId="viiyi">
    <w:name w:val="viiyi"/>
    <w:basedOn w:val="a1"/>
    <w:rsid w:val="00DB2885"/>
  </w:style>
  <w:style w:type="character" w:customStyle="1" w:styleId="material-icons-extendedvfppkd-bz112c-kbdsod">
    <w:name w:val="material-icons-extended vfppkd-bz112c-kbdsod"/>
    <w:basedOn w:val="a1"/>
    <w:rsid w:val="00DB2885"/>
  </w:style>
  <w:style w:type="paragraph" w:customStyle="1" w:styleId="23">
    <w:name w:val="Абзац списка2"/>
    <w:basedOn w:val="a0"/>
    <w:uiPriority w:val="34"/>
    <w:qFormat/>
    <w:rsid w:val="00DB2885"/>
    <w:pPr>
      <w:ind w:left="708"/>
    </w:pPr>
  </w:style>
  <w:style w:type="character" w:customStyle="1" w:styleId="articleheadline">
    <w:name w:val="article__headline"/>
    <w:basedOn w:val="a1"/>
    <w:rsid w:val="00DB2885"/>
  </w:style>
  <w:style w:type="character" w:customStyle="1" w:styleId="nc684nl6">
    <w:name w:val="nc684nl6"/>
    <w:basedOn w:val="a1"/>
    <w:rsid w:val="00DB2885"/>
  </w:style>
  <w:style w:type="character" w:styleId="af">
    <w:name w:val="annotation reference"/>
    <w:rsid w:val="00DB2885"/>
    <w:rPr>
      <w:sz w:val="16"/>
      <w:szCs w:val="16"/>
    </w:rPr>
  </w:style>
  <w:style w:type="paragraph" w:styleId="af0">
    <w:name w:val="annotation text"/>
    <w:basedOn w:val="a0"/>
    <w:link w:val="af1"/>
    <w:rsid w:val="00DB2885"/>
    <w:rPr>
      <w:sz w:val="20"/>
      <w:szCs w:val="20"/>
    </w:rPr>
  </w:style>
  <w:style w:type="character" w:customStyle="1" w:styleId="af1">
    <w:name w:val="Текст примітки Знак"/>
    <w:basedOn w:val="a1"/>
    <w:link w:val="af0"/>
    <w:rsid w:val="00DB2885"/>
    <w:rPr>
      <w:rFonts w:ascii="Times New Roman" w:eastAsia="Times New Roman" w:hAnsi="Times New Roman" w:cs="Times New Roman"/>
      <w:sz w:val="20"/>
      <w:szCs w:val="20"/>
      <w:lang w:eastAsia="ru-RU"/>
    </w:rPr>
  </w:style>
  <w:style w:type="paragraph" w:styleId="af2">
    <w:name w:val="annotation subject"/>
    <w:basedOn w:val="af0"/>
    <w:next w:val="af0"/>
    <w:link w:val="af3"/>
    <w:rsid w:val="00DB2885"/>
    <w:rPr>
      <w:b/>
      <w:bCs/>
    </w:rPr>
  </w:style>
  <w:style w:type="character" w:customStyle="1" w:styleId="af3">
    <w:name w:val="Тема примітки Знак"/>
    <w:basedOn w:val="af1"/>
    <w:link w:val="af2"/>
    <w:rsid w:val="00DB2885"/>
    <w:rPr>
      <w:rFonts w:ascii="Times New Roman" w:eastAsia="Times New Roman" w:hAnsi="Times New Roman" w:cs="Times New Roman"/>
      <w:b/>
      <w:bCs/>
      <w:sz w:val="20"/>
      <w:szCs w:val="20"/>
      <w:lang w:eastAsia="ru-RU"/>
    </w:rPr>
  </w:style>
  <w:style w:type="paragraph" w:styleId="af4">
    <w:name w:val="Revision"/>
    <w:hidden/>
    <w:uiPriority w:val="99"/>
    <w:semiHidden/>
    <w:rsid w:val="00DB2885"/>
    <w:pPr>
      <w:spacing w:after="0" w:line="240" w:lineRule="auto"/>
    </w:pPr>
    <w:rPr>
      <w:rFonts w:ascii="Times New Roman" w:eastAsia="Times New Roman" w:hAnsi="Times New Roman" w:cs="Times New Roman"/>
      <w:sz w:val="24"/>
      <w:szCs w:val="24"/>
      <w:lang w:eastAsia="ru-RU"/>
    </w:rPr>
  </w:style>
  <w:style w:type="paragraph" w:customStyle="1" w:styleId="abstract">
    <w:name w:val="abstract"/>
    <w:basedOn w:val="a0"/>
    <w:rsid w:val="00BD39FF"/>
    <w:pPr>
      <w:spacing w:before="100" w:beforeAutospacing="1" w:after="100" w:afterAutospacing="1"/>
    </w:pPr>
  </w:style>
  <w:style w:type="character" w:customStyle="1" w:styleId="24">
    <w:name w:val="Заголовок2"/>
    <w:basedOn w:val="a1"/>
    <w:rsid w:val="004D3A28"/>
  </w:style>
  <w:style w:type="paragraph" w:customStyle="1" w:styleId="25">
    <w:name w:val="Обычный2"/>
    <w:rsid w:val="004D3A28"/>
    <w:pPr>
      <w:spacing w:after="0"/>
    </w:pPr>
    <w:rPr>
      <w:rFonts w:ascii="Arial" w:eastAsia="Times New Roman" w:hAnsi="Arial" w:cs="Arial"/>
      <w:lang w:val="ru" w:eastAsia="ru-RU"/>
    </w:rPr>
  </w:style>
  <w:style w:type="paragraph" w:customStyle="1" w:styleId="msonormal0">
    <w:name w:val="msonormal"/>
    <w:basedOn w:val="a0"/>
    <w:uiPriority w:val="99"/>
    <w:rsid w:val="00EA06AA"/>
    <w:pPr>
      <w:spacing w:before="100" w:beforeAutospacing="1" w:after="100" w:afterAutospacing="1"/>
    </w:pPr>
  </w:style>
  <w:style w:type="character" w:customStyle="1" w:styleId="32">
    <w:name w:val="Заголовок3"/>
    <w:basedOn w:val="a1"/>
    <w:rsid w:val="00477B3F"/>
  </w:style>
  <w:style w:type="paragraph" w:customStyle="1" w:styleId="33">
    <w:name w:val="Обычный3"/>
    <w:rsid w:val="00477B3F"/>
    <w:pPr>
      <w:spacing w:after="0"/>
    </w:pPr>
    <w:rPr>
      <w:rFonts w:ascii="Arial" w:eastAsia="Times New Roman" w:hAnsi="Arial" w:cs="Arial"/>
      <w:lang w:val="ru" w:eastAsia="ru-RU"/>
    </w:rPr>
  </w:style>
  <w:style w:type="character" w:customStyle="1" w:styleId="google-anno-t">
    <w:name w:val="google-anno-t"/>
    <w:basedOn w:val="a1"/>
    <w:rsid w:val="00477B3F"/>
  </w:style>
  <w:style w:type="character" w:customStyle="1" w:styleId="42">
    <w:name w:val="Заголовок4"/>
    <w:basedOn w:val="a1"/>
    <w:rsid w:val="002540A1"/>
  </w:style>
  <w:style w:type="paragraph" w:customStyle="1" w:styleId="43">
    <w:name w:val="Обычный4"/>
    <w:rsid w:val="002540A1"/>
    <w:pPr>
      <w:spacing w:after="0"/>
    </w:pPr>
    <w:rPr>
      <w:rFonts w:ascii="Arial" w:eastAsia="Times New Roman" w:hAnsi="Arial" w:cs="Arial"/>
      <w:lang w:val="ru" w:eastAsia="ru-RU"/>
    </w:rPr>
  </w:style>
  <w:style w:type="character" w:customStyle="1" w:styleId="50">
    <w:name w:val="Заголовок5"/>
    <w:basedOn w:val="a1"/>
    <w:rsid w:val="00A43806"/>
  </w:style>
  <w:style w:type="paragraph" w:customStyle="1" w:styleId="51">
    <w:name w:val="Обычный5"/>
    <w:rsid w:val="00A43806"/>
    <w:pPr>
      <w:spacing w:after="0"/>
    </w:pPr>
    <w:rPr>
      <w:rFonts w:ascii="Arial" w:eastAsia="Times New Roman" w:hAnsi="Arial" w:cs="Arial"/>
      <w:lang w:val="ru" w:eastAsia="ru-RU"/>
    </w:rPr>
  </w:style>
  <w:style w:type="character" w:customStyle="1" w:styleId="60">
    <w:name w:val="Заголовок6"/>
    <w:basedOn w:val="a1"/>
    <w:rsid w:val="00D07D83"/>
  </w:style>
  <w:style w:type="paragraph" w:customStyle="1" w:styleId="61">
    <w:name w:val="Обычный6"/>
    <w:rsid w:val="00D07D83"/>
    <w:pPr>
      <w:spacing w:after="0"/>
    </w:pPr>
    <w:rPr>
      <w:rFonts w:ascii="Arial" w:eastAsia="Times New Roman" w:hAnsi="Arial" w:cs="Arial"/>
      <w:lang w:val="ru" w:eastAsia="ru-RU"/>
    </w:rPr>
  </w:style>
  <w:style w:type="character" w:customStyle="1" w:styleId="70">
    <w:name w:val="Заголовок7"/>
    <w:basedOn w:val="a1"/>
    <w:rsid w:val="00AD7AC3"/>
  </w:style>
  <w:style w:type="paragraph" w:customStyle="1" w:styleId="71">
    <w:name w:val="Обычный7"/>
    <w:rsid w:val="00AD7AC3"/>
    <w:pPr>
      <w:spacing w:after="0"/>
    </w:pPr>
    <w:rPr>
      <w:rFonts w:ascii="Arial" w:eastAsia="Times New Roman" w:hAnsi="Arial" w:cs="Arial"/>
      <w:lang w:val="ru" w:eastAsia="ru-RU"/>
    </w:rPr>
  </w:style>
  <w:style w:type="character" w:customStyle="1" w:styleId="8">
    <w:name w:val="Заголовок8"/>
    <w:basedOn w:val="a1"/>
    <w:rsid w:val="00A35D48"/>
  </w:style>
  <w:style w:type="paragraph" w:customStyle="1" w:styleId="80">
    <w:name w:val="Обычный8"/>
    <w:rsid w:val="00A35D48"/>
    <w:pPr>
      <w:spacing w:after="0"/>
    </w:pPr>
    <w:rPr>
      <w:rFonts w:ascii="Arial" w:eastAsia="Times New Roman" w:hAnsi="Arial" w:cs="Arial"/>
      <w:lang w:val="ru" w:eastAsia="ru-RU"/>
    </w:rPr>
  </w:style>
  <w:style w:type="character" w:customStyle="1" w:styleId="value">
    <w:name w:val="value"/>
    <w:basedOn w:val="a1"/>
    <w:rsid w:val="00A35D48"/>
  </w:style>
  <w:style w:type="character" w:customStyle="1" w:styleId="9">
    <w:name w:val="Заголовок9"/>
    <w:basedOn w:val="a1"/>
    <w:rsid w:val="004C409B"/>
  </w:style>
  <w:style w:type="paragraph" w:customStyle="1" w:styleId="90">
    <w:name w:val="Обычный9"/>
    <w:rsid w:val="004C409B"/>
    <w:pPr>
      <w:spacing w:after="0"/>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276">
      <w:bodyDiv w:val="1"/>
      <w:marLeft w:val="0"/>
      <w:marRight w:val="0"/>
      <w:marTop w:val="0"/>
      <w:marBottom w:val="0"/>
      <w:divBdr>
        <w:top w:val="none" w:sz="0" w:space="0" w:color="auto"/>
        <w:left w:val="none" w:sz="0" w:space="0" w:color="auto"/>
        <w:bottom w:val="none" w:sz="0" w:space="0" w:color="auto"/>
        <w:right w:val="none" w:sz="0" w:space="0" w:color="auto"/>
      </w:divBdr>
    </w:div>
    <w:div w:id="45184136">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66368433">
      <w:bodyDiv w:val="1"/>
      <w:marLeft w:val="0"/>
      <w:marRight w:val="0"/>
      <w:marTop w:val="0"/>
      <w:marBottom w:val="0"/>
      <w:divBdr>
        <w:top w:val="none" w:sz="0" w:space="0" w:color="auto"/>
        <w:left w:val="none" w:sz="0" w:space="0" w:color="auto"/>
        <w:bottom w:val="none" w:sz="0" w:space="0" w:color="auto"/>
        <w:right w:val="none" w:sz="0" w:space="0" w:color="auto"/>
      </w:divBdr>
    </w:div>
    <w:div w:id="367950609">
      <w:bodyDiv w:val="1"/>
      <w:marLeft w:val="0"/>
      <w:marRight w:val="0"/>
      <w:marTop w:val="0"/>
      <w:marBottom w:val="0"/>
      <w:divBdr>
        <w:top w:val="none" w:sz="0" w:space="0" w:color="auto"/>
        <w:left w:val="none" w:sz="0" w:space="0" w:color="auto"/>
        <w:bottom w:val="none" w:sz="0" w:space="0" w:color="auto"/>
        <w:right w:val="none" w:sz="0" w:space="0" w:color="auto"/>
      </w:divBdr>
    </w:div>
    <w:div w:id="368455560">
      <w:bodyDiv w:val="1"/>
      <w:marLeft w:val="0"/>
      <w:marRight w:val="0"/>
      <w:marTop w:val="0"/>
      <w:marBottom w:val="0"/>
      <w:divBdr>
        <w:top w:val="none" w:sz="0" w:space="0" w:color="auto"/>
        <w:left w:val="none" w:sz="0" w:space="0" w:color="auto"/>
        <w:bottom w:val="none" w:sz="0" w:space="0" w:color="auto"/>
        <w:right w:val="none" w:sz="0" w:space="0" w:color="auto"/>
      </w:divBdr>
    </w:div>
    <w:div w:id="477769856">
      <w:bodyDiv w:val="1"/>
      <w:marLeft w:val="0"/>
      <w:marRight w:val="0"/>
      <w:marTop w:val="0"/>
      <w:marBottom w:val="0"/>
      <w:divBdr>
        <w:top w:val="none" w:sz="0" w:space="0" w:color="auto"/>
        <w:left w:val="none" w:sz="0" w:space="0" w:color="auto"/>
        <w:bottom w:val="none" w:sz="0" w:space="0" w:color="auto"/>
        <w:right w:val="none" w:sz="0" w:space="0" w:color="auto"/>
      </w:divBdr>
    </w:div>
    <w:div w:id="520709188">
      <w:bodyDiv w:val="1"/>
      <w:marLeft w:val="0"/>
      <w:marRight w:val="0"/>
      <w:marTop w:val="0"/>
      <w:marBottom w:val="0"/>
      <w:divBdr>
        <w:top w:val="none" w:sz="0" w:space="0" w:color="auto"/>
        <w:left w:val="none" w:sz="0" w:space="0" w:color="auto"/>
        <w:bottom w:val="none" w:sz="0" w:space="0" w:color="auto"/>
        <w:right w:val="none" w:sz="0" w:space="0" w:color="auto"/>
      </w:divBdr>
    </w:div>
    <w:div w:id="704908200">
      <w:bodyDiv w:val="1"/>
      <w:marLeft w:val="0"/>
      <w:marRight w:val="0"/>
      <w:marTop w:val="0"/>
      <w:marBottom w:val="0"/>
      <w:divBdr>
        <w:top w:val="none" w:sz="0" w:space="0" w:color="auto"/>
        <w:left w:val="none" w:sz="0" w:space="0" w:color="auto"/>
        <w:bottom w:val="none" w:sz="0" w:space="0" w:color="auto"/>
        <w:right w:val="none" w:sz="0" w:space="0" w:color="auto"/>
      </w:divBdr>
    </w:div>
    <w:div w:id="767385258">
      <w:bodyDiv w:val="1"/>
      <w:marLeft w:val="0"/>
      <w:marRight w:val="0"/>
      <w:marTop w:val="0"/>
      <w:marBottom w:val="0"/>
      <w:divBdr>
        <w:top w:val="none" w:sz="0" w:space="0" w:color="auto"/>
        <w:left w:val="none" w:sz="0" w:space="0" w:color="auto"/>
        <w:bottom w:val="none" w:sz="0" w:space="0" w:color="auto"/>
        <w:right w:val="none" w:sz="0" w:space="0" w:color="auto"/>
      </w:divBdr>
    </w:div>
    <w:div w:id="770049346">
      <w:bodyDiv w:val="1"/>
      <w:marLeft w:val="0"/>
      <w:marRight w:val="0"/>
      <w:marTop w:val="0"/>
      <w:marBottom w:val="0"/>
      <w:divBdr>
        <w:top w:val="none" w:sz="0" w:space="0" w:color="auto"/>
        <w:left w:val="none" w:sz="0" w:space="0" w:color="auto"/>
        <w:bottom w:val="none" w:sz="0" w:space="0" w:color="auto"/>
        <w:right w:val="none" w:sz="0" w:space="0" w:color="auto"/>
      </w:divBdr>
    </w:div>
    <w:div w:id="821626104">
      <w:bodyDiv w:val="1"/>
      <w:marLeft w:val="0"/>
      <w:marRight w:val="0"/>
      <w:marTop w:val="0"/>
      <w:marBottom w:val="0"/>
      <w:divBdr>
        <w:top w:val="none" w:sz="0" w:space="0" w:color="auto"/>
        <w:left w:val="none" w:sz="0" w:space="0" w:color="auto"/>
        <w:bottom w:val="none" w:sz="0" w:space="0" w:color="auto"/>
        <w:right w:val="none" w:sz="0" w:space="0" w:color="auto"/>
      </w:divBdr>
    </w:div>
    <w:div w:id="859011009">
      <w:bodyDiv w:val="1"/>
      <w:marLeft w:val="0"/>
      <w:marRight w:val="0"/>
      <w:marTop w:val="0"/>
      <w:marBottom w:val="0"/>
      <w:divBdr>
        <w:top w:val="none" w:sz="0" w:space="0" w:color="auto"/>
        <w:left w:val="none" w:sz="0" w:space="0" w:color="auto"/>
        <w:bottom w:val="none" w:sz="0" w:space="0" w:color="auto"/>
        <w:right w:val="none" w:sz="0" w:space="0" w:color="auto"/>
      </w:divBdr>
    </w:div>
    <w:div w:id="891691763">
      <w:bodyDiv w:val="1"/>
      <w:marLeft w:val="0"/>
      <w:marRight w:val="0"/>
      <w:marTop w:val="0"/>
      <w:marBottom w:val="0"/>
      <w:divBdr>
        <w:top w:val="none" w:sz="0" w:space="0" w:color="auto"/>
        <w:left w:val="none" w:sz="0" w:space="0" w:color="auto"/>
        <w:bottom w:val="none" w:sz="0" w:space="0" w:color="auto"/>
        <w:right w:val="none" w:sz="0" w:space="0" w:color="auto"/>
      </w:divBdr>
    </w:div>
    <w:div w:id="932975048">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40474954">
      <w:bodyDiv w:val="1"/>
      <w:marLeft w:val="0"/>
      <w:marRight w:val="0"/>
      <w:marTop w:val="0"/>
      <w:marBottom w:val="0"/>
      <w:divBdr>
        <w:top w:val="none" w:sz="0" w:space="0" w:color="auto"/>
        <w:left w:val="none" w:sz="0" w:space="0" w:color="auto"/>
        <w:bottom w:val="none" w:sz="0" w:space="0" w:color="auto"/>
        <w:right w:val="none" w:sz="0" w:space="0" w:color="auto"/>
      </w:divBdr>
    </w:div>
    <w:div w:id="1126779861">
      <w:bodyDiv w:val="1"/>
      <w:marLeft w:val="0"/>
      <w:marRight w:val="0"/>
      <w:marTop w:val="0"/>
      <w:marBottom w:val="0"/>
      <w:divBdr>
        <w:top w:val="none" w:sz="0" w:space="0" w:color="auto"/>
        <w:left w:val="none" w:sz="0" w:space="0" w:color="auto"/>
        <w:bottom w:val="none" w:sz="0" w:space="0" w:color="auto"/>
        <w:right w:val="none" w:sz="0" w:space="0" w:color="auto"/>
      </w:divBdr>
    </w:div>
    <w:div w:id="1146893174">
      <w:bodyDiv w:val="1"/>
      <w:marLeft w:val="0"/>
      <w:marRight w:val="0"/>
      <w:marTop w:val="0"/>
      <w:marBottom w:val="0"/>
      <w:divBdr>
        <w:top w:val="none" w:sz="0" w:space="0" w:color="auto"/>
        <w:left w:val="none" w:sz="0" w:space="0" w:color="auto"/>
        <w:bottom w:val="none" w:sz="0" w:space="0" w:color="auto"/>
        <w:right w:val="none" w:sz="0" w:space="0" w:color="auto"/>
      </w:divBdr>
    </w:div>
    <w:div w:id="1174339971">
      <w:bodyDiv w:val="1"/>
      <w:marLeft w:val="0"/>
      <w:marRight w:val="0"/>
      <w:marTop w:val="0"/>
      <w:marBottom w:val="0"/>
      <w:divBdr>
        <w:top w:val="none" w:sz="0" w:space="0" w:color="auto"/>
        <w:left w:val="none" w:sz="0" w:space="0" w:color="auto"/>
        <w:bottom w:val="none" w:sz="0" w:space="0" w:color="auto"/>
        <w:right w:val="none" w:sz="0" w:space="0" w:color="auto"/>
      </w:divBdr>
    </w:div>
    <w:div w:id="1218316667">
      <w:bodyDiv w:val="1"/>
      <w:marLeft w:val="0"/>
      <w:marRight w:val="0"/>
      <w:marTop w:val="0"/>
      <w:marBottom w:val="0"/>
      <w:divBdr>
        <w:top w:val="none" w:sz="0" w:space="0" w:color="auto"/>
        <w:left w:val="none" w:sz="0" w:space="0" w:color="auto"/>
        <w:bottom w:val="none" w:sz="0" w:space="0" w:color="auto"/>
        <w:right w:val="none" w:sz="0" w:space="0" w:color="auto"/>
      </w:divBdr>
    </w:div>
    <w:div w:id="1368793246">
      <w:bodyDiv w:val="1"/>
      <w:marLeft w:val="0"/>
      <w:marRight w:val="0"/>
      <w:marTop w:val="0"/>
      <w:marBottom w:val="0"/>
      <w:divBdr>
        <w:top w:val="none" w:sz="0" w:space="0" w:color="auto"/>
        <w:left w:val="none" w:sz="0" w:space="0" w:color="auto"/>
        <w:bottom w:val="none" w:sz="0" w:space="0" w:color="auto"/>
        <w:right w:val="none" w:sz="0" w:space="0" w:color="auto"/>
      </w:divBdr>
    </w:div>
    <w:div w:id="1426925981">
      <w:bodyDiv w:val="1"/>
      <w:marLeft w:val="0"/>
      <w:marRight w:val="0"/>
      <w:marTop w:val="0"/>
      <w:marBottom w:val="0"/>
      <w:divBdr>
        <w:top w:val="none" w:sz="0" w:space="0" w:color="auto"/>
        <w:left w:val="none" w:sz="0" w:space="0" w:color="auto"/>
        <w:bottom w:val="none" w:sz="0" w:space="0" w:color="auto"/>
        <w:right w:val="none" w:sz="0" w:space="0" w:color="auto"/>
      </w:divBdr>
    </w:div>
    <w:div w:id="1529368190">
      <w:bodyDiv w:val="1"/>
      <w:marLeft w:val="0"/>
      <w:marRight w:val="0"/>
      <w:marTop w:val="0"/>
      <w:marBottom w:val="0"/>
      <w:divBdr>
        <w:top w:val="none" w:sz="0" w:space="0" w:color="auto"/>
        <w:left w:val="none" w:sz="0" w:space="0" w:color="auto"/>
        <w:bottom w:val="none" w:sz="0" w:space="0" w:color="auto"/>
        <w:right w:val="none" w:sz="0" w:space="0" w:color="auto"/>
      </w:divBdr>
    </w:div>
    <w:div w:id="1772317426">
      <w:bodyDiv w:val="1"/>
      <w:marLeft w:val="0"/>
      <w:marRight w:val="0"/>
      <w:marTop w:val="0"/>
      <w:marBottom w:val="0"/>
      <w:divBdr>
        <w:top w:val="none" w:sz="0" w:space="0" w:color="auto"/>
        <w:left w:val="none" w:sz="0" w:space="0" w:color="auto"/>
        <w:bottom w:val="none" w:sz="0" w:space="0" w:color="auto"/>
        <w:right w:val="none" w:sz="0" w:space="0" w:color="auto"/>
      </w:divBdr>
    </w:div>
    <w:div w:id="1897470460">
      <w:bodyDiv w:val="1"/>
      <w:marLeft w:val="0"/>
      <w:marRight w:val="0"/>
      <w:marTop w:val="0"/>
      <w:marBottom w:val="0"/>
      <w:divBdr>
        <w:top w:val="none" w:sz="0" w:space="0" w:color="auto"/>
        <w:left w:val="none" w:sz="0" w:space="0" w:color="auto"/>
        <w:bottom w:val="none" w:sz="0" w:space="0" w:color="auto"/>
        <w:right w:val="none" w:sz="0" w:space="0" w:color="auto"/>
      </w:divBdr>
    </w:div>
    <w:div w:id="1920629549">
      <w:bodyDiv w:val="1"/>
      <w:marLeft w:val="0"/>
      <w:marRight w:val="0"/>
      <w:marTop w:val="0"/>
      <w:marBottom w:val="0"/>
      <w:divBdr>
        <w:top w:val="none" w:sz="0" w:space="0" w:color="auto"/>
        <w:left w:val="none" w:sz="0" w:space="0" w:color="auto"/>
        <w:bottom w:val="none" w:sz="0" w:space="0" w:color="auto"/>
        <w:right w:val="none" w:sz="0" w:space="0" w:color="auto"/>
      </w:divBdr>
    </w:div>
    <w:div w:id="1926647352">
      <w:bodyDiv w:val="1"/>
      <w:marLeft w:val="0"/>
      <w:marRight w:val="0"/>
      <w:marTop w:val="0"/>
      <w:marBottom w:val="0"/>
      <w:divBdr>
        <w:top w:val="none" w:sz="0" w:space="0" w:color="auto"/>
        <w:left w:val="none" w:sz="0" w:space="0" w:color="auto"/>
        <w:bottom w:val="none" w:sz="0" w:space="0" w:color="auto"/>
        <w:right w:val="none" w:sz="0" w:space="0" w:color="auto"/>
      </w:divBdr>
    </w:div>
    <w:div w:id="1950773216">
      <w:bodyDiv w:val="1"/>
      <w:marLeft w:val="0"/>
      <w:marRight w:val="0"/>
      <w:marTop w:val="0"/>
      <w:marBottom w:val="0"/>
      <w:divBdr>
        <w:top w:val="none" w:sz="0" w:space="0" w:color="auto"/>
        <w:left w:val="none" w:sz="0" w:space="0" w:color="auto"/>
        <w:bottom w:val="none" w:sz="0" w:space="0" w:color="auto"/>
        <w:right w:val="none" w:sz="0" w:space="0" w:color="auto"/>
      </w:divBdr>
    </w:div>
    <w:div w:id="1970815869">
      <w:bodyDiv w:val="1"/>
      <w:marLeft w:val="0"/>
      <w:marRight w:val="0"/>
      <w:marTop w:val="0"/>
      <w:marBottom w:val="0"/>
      <w:divBdr>
        <w:top w:val="none" w:sz="0" w:space="0" w:color="auto"/>
        <w:left w:val="none" w:sz="0" w:space="0" w:color="auto"/>
        <w:bottom w:val="none" w:sz="0" w:space="0" w:color="auto"/>
        <w:right w:val="none" w:sz="0" w:space="0" w:color="auto"/>
      </w:divBdr>
    </w:div>
    <w:div w:id="1988046232">
      <w:bodyDiv w:val="1"/>
      <w:marLeft w:val="0"/>
      <w:marRight w:val="0"/>
      <w:marTop w:val="0"/>
      <w:marBottom w:val="0"/>
      <w:divBdr>
        <w:top w:val="none" w:sz="0" w:space="0" w:color="auto"/>
        <w:left w:val="none" w:sz="0" w:space="0" w:color="auto"/>
        <w:bottom w:val="none" w:sz="0" w:space="0" w:color="auto"/>
        <w:right w:val="none" w:sz="0" w:space="0" w:color="auto"/>
      </w:divBdr>
    </w:div>
    <w:div w:id="21181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ur-gazeta.com/golovna/ditina-yaka-postrazhdala-vid-seksualnogo-nasilstva-pid-chas-zbroynogo-konfliktu-mae-pravo-na-special.html" TargetMode="External"/><Relationship Id="rId117" Type="http://schemas.openxmlformats.org/officeDocument/2006/relationships/hyperlink" Target="https://www.helsinki.org.ua/tribunal-for-putin/" TargetMode="External"/><Relationship Id="rId21" Type="http://schemas.openxmlformats.org/officeDocument/2006/relationships/hyperlink" Target="http://www.golos.com.ua/article/378559" TargetMode="External"/><Relationship Id="rId42" Type="http://schemas.openxmlformats.org/officeDocument/2006/relationships/hyperlink" Target="https://focus.ua/uk/economics/652869-do-500-tisyach-na-rozvitok-biznesu-hto-mozhe-otrimati-grant" TargetMode="External"/><Relationship Id="rId47" Type="http://schemas.openxmlformats.org/officeDocument/2006/relationships/hyperlink" Target="https://fakty.ua/439075-v-rade-hotyat-izmenit-pravila-kompensacii-za-razrushennoe-vsledstvie-vojny-zhile-chto-predlagayut" TargetMode="External"/><Relationship Id="rId63" Type="http://schemas.openxmlformats.org/officeDocument/2006/relationships/hyperlink" Target="https://umoloda.kyiv.ua/number/0/180/183828/" TargetMode="External"/><Relationship Id="rId68" Type="http://schemas.openxmlformats.org/officeDocument/2006/relationships/hyperlink" Target="http://www.golos.com.ua/article/378597" TargetMode="External"/><Relationship Id="rId84" Type="http://schemas.openxmlformats.org/officeDocument/2006/relationships/hyperlink" Target="https://gazeta.ua/articles/life/_rozshirili-kolo-osib-yaki-zmozhut-otrimati-odnorazovu-dopomogu-u-razi-zagibeli-vijskovogo/1184896" TargetMode="External"/><Relationship Id="rId89" Type="http://schemas.openxmlformats.org/officeDocument/2006/relationships/hyperlink" Target="https://ukurier.gov.ua/uk/news/stvoriti-nalezhni-umovi-dlya-reintegraciyi-zahisni/" TargetMode="External"/><Relationship Id="rId112" Type="http://schemas.openxmlformats.org/officeDocument/2006/relationships/hyperlink" Target="https://www.helsinki.org.ua/articles/821-den-povnomasshtabnoi-viyny-v-dnipropetrovskiy-oblasti-uzahalnennia-podiy/"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https://ukurier.gov.ua/uk/news/viznacheno-prioriteti-v-mezhah-roboti-platformi-do/" TargetMode="External"/><Relationship Id="rId107" Type="http://schemas.openxmlformats.org/officeDocument/2006/relationships/hyperlink" Target="https://zn.ua/ukr/practical-tips/shum-vibratsija-chadnij-haz-jak-zmenshiti-shkodu-vid-vikoristannja-heneratora.html" TargetMode="External"/><Relationship Id="rId11" Type="http://schemas.openxmlformats.org/officeDocument/2006/relationships/hyperlink" Target="https://focus.ua/uk/economics/651456-komu-zaraz-nadayut-bronyuvannya" TargetMode="External"/><Relationship Id="rId32" Type="http://schemas.openxmlformats.org/officeDocument/2006/relationships/hyperlink" Target="http://www.golos.com.ua/article/378593" TargetMode="External"/><Relationship Id="rId37" Type="http://schemas.openxmlformats.org/officeDocument/2006/relationships/hyperlink" Target="https://detector.media/infospace/article/228104/2024-06-11-u-berlini-startuie-konferentsiya-z-vidnovlennya-ukrainy/" TargetMode="External"/><Relationship Id="rId53" Type="http://schemas.openxmlformats.org/officeDocument/2006/relationships/hyperlink" Target="http://www.golos.com.ua/article/378562" TargetMode="External"/><Relationship Id="rId58" Type="http://schemas.openxmlformats.org/officeDocument/2006/relationships/hyperlink" Target="http://www.golos.com.ua/article/378532" TargetMode="External"/><Relationship Id="rId74" Type="http://schemas.openxmlformats.org/officeDocument/2006/relationships/hyperlink" Target="http://www.golos.com.ua/article/378543" TargetMode="External"/><Relationship Id="rId79" Type="http://schemas.openxmlformats.org/officeDocument/2006/relationships/hyperlink" Target="https://zn.ua/ukr/war/robotodavtsja-mozhut-zobovjazati-vruchiti-povistki-svojim-pratsivnikam-jak-tse-vidbuvajetsja-.html" TargetMode="External"/><Relationship Id="rId102" Type="http://schemas.openxmlformats.org/officeDocument/2006/relationships/hyperlink" Target="https://focus.ua/uk/economics/653245-azh-do-konfiskaciji-kogo-z-ukrajinciv-pokarayut-za-vikoristannya-generatora-poyasnennya-yurista" TargetMode="External"/><Relationship Id="rId123" Type="http://schemas.openxmlformats.org/officeDocument/2006/relationships/hyperlink" Target="https://www.helsinki.org.ua/tribunal-for-putin/" TargetMode="External"/><Relationship Id="rId128" Type="http://schemas.openxmlformats.org/officeDocument/2006/relationships/hyperlink" Target="https://www.helsinki.org.ua/tribunal-for-putin/" TargetMode="External"/><Relationship Id="rId5" Type="http://schemas.openxmlformats.org/officeDocument/2006/relationships/webSettings" Target="webSettings.xml"/><Relationship Id="rId90" Type="http://schemas.openxmlformats.org/officeDocument/2006/relationships/hyperlink" Target="https://zn.ua/ukr/ECONOMICS/stjahnennja-alimentiv-chi-mozhut-jikh-viplachuvati-na-ditinu-do-23-rokiv.html" TargetMode="External"/><Relationship Id="rId95" Type="http://schemas.openxmlformats.org/officeDocument/2006/relationships/hyperlink" Target="https://gazeta.ua/articles/world-life/_u-nimechchini-startuye-konferenciya-z-vidnovlennya-ukrayini/1183968" TargetMode="External"/><Relationship Id="rId22" Type="http://schemas.openxmlformats.org/officeDocument/2006/relationships/hyperlink" Target="https://risu.ua/vsesvitnya-rada-cerkov-zaklikaye-negajno-pripiniti-vijskovi-diyi-v-ukrayini_n148934" TargetMode="External"/><Relationship Id="rId27" Type="http://schemas.openxmlformats.org/officeDocument/2006/relationships/hyperlink" Target="http://www.golos.com.ua/article/378555" TargetMode="External"/><Relationship Id="rId43" Type="http://schemas.openxmlformats.org/officeDocument/2006/relationships/hyperlink" Target="http://www.golos.com.ua/article/378523" TargetMode="External"/><Relationship Id="rId48" Type="http://schemas.openxmlformats.org/officeDocument/2006/relationships/hyperlink" Target="https://focus.ua/uk/politics/652541-uchasniki-samitu-miru-u-shveycariji-pidgotuvali-pidsumkove-komyunike-osnovni-tezi" TargetMode="External"/><Relationship Id="rId64" Type="http://schemas.openxmlformats.org/officeDocument/2006/relationships/hyperlink" Target="http://www.golos.com.ua/article/378586" TargetMode="External"/><Relationship Id="rId69" Type="http://schemas.openxmlformats.org/officeDocument/2006/relationships/hyperlink" Target="https://yur-gazeta.com/golovna/pidtrimka-energosektoru-ukrayina-otrimae-109-mln-dolariv-grantovogo-finansuvannya.html" TargetMode="External"/><Relationship Id="rId113" Type="http://schemas.openxmlformats.org/officeDocument/2006/relationships/hyperlink" Target="https://www.helsinki.org.ua/tribunal-for-putin/" TargetMode="External"/><Relationship Id="rId118" Type="http://schemas.openxmlformats.org/officeDocument/2006/relationships/hyperlink" Target="https://www.helsinki.org.ua/articles/821-den-povnomasshtabnoi-viyny-v-luhanskiy-oblasti-uzahalnennia-podiy/"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nplu.org/article.php?id=423&amp;subject=3" TargetMode="External"/><Relationship Id="rId51" Type="http://schemas.openxmlformats.org/officeDocument/2006/relationships/hyperlink" Target="https://ukurier.gov.ua/uk/articles/modernizuvati-vidpovidno-do-standartiv-yes/" TargetMode="External"/><Relationship Id="rId72" Type="http://schemas.openxmlformats.org/officeDocument/2006/relationships/hyperlink" Target="http://www.golos.com.ua/article/378590" TargetMode="External"/><Relationship Id="rId80" Type="http://schemas.openxmlformats.org/officeDocument/2006/relationships/hyperlink" Target="http://www.golos.com.ua/article/378620" TargetMode="External"/><Relationship Id="rId85" Type="http://schemas.openxmlformats.org/officeDocument/2006/relationships/hyperlink" Target="https://www.lvivpost.net/war/ssha-vydilyat-ukrayini-1-5-milyarda-dolariv-na-energetyku-ta-gumanitarni-potreby/" TargetMode="External"/><Relationship Id="rId93" Type="http://schemas.openxmlformats.org/officeDocument/2006/relationships/hyperlink" Target="https://ukurier.gov.ua/uk/articles/trivayut-zahodi-z-decentralizaciyi-energetiki/" TargetMode="External"/><Relationship Id="rId98" Type="http://schemas.openxmlformats.org/officeDocument/2006/relationships/hyperlink" Target="https://zn.ua/ukr/war/u-kharkovi-ne-rozhljadajut-evakuatsiju-mirnoho-naselennja-jak-variant-virishennja-problem-terekhov.html" TargetMode="External"/><Relationship Id="rId121" Type="http://schemas.openxmlformats.org/officeDocument/2006/relationships/hyperlink" Target="https://www.helsinki.org.ua/tribunal-for-putin/" TargetMode="External"/><Relationship Id="rId3" Type="http://schemas.openxmlformats.org/officeDocument/2006/relationships/styles" Target="styles.xml"/><Relationship Id="rId12" Type="http://schemas.openxmlformats.org/officeDocument/2006/relationships/hyperlink" Target="https://pravo.ua/v-iespl-vidbulys-slukhannia-u-spravi-ukraina-ta-niderlandy-proty-rocii/" TargetMode="External"/><Relationship Id="rId17" Type="http://schemas.openxmlformats.org/officeDocument/2006/relationships/hyperlink" Target="http://www.golos.com.ua/article/378545" TargetMode="External"/><Relationship Id="rId25" Type="http://schemas.openxmlformats.org/officeDocument/2006/relationships/hyperlink" Target="https://focus.ua/uk/economics/652150-chi-poshiryuyetsya-bronyuvannya-na-fopiv-i-yak-ce-pracyuye" TargetMode="External"/><Relationship Id="rId33" Type="http://schemas.openxmlformats.org/officeDocument/2006/relationships/hyperlink" Target="https://zn.ua/ukr/war/zahalna-mobilizatsija-chi-maje-pravo-na-vidstrochku-brat-vijskovoho.html" TargetMode="External"/><Relationship Id="rId38" Type="http://schemas.openxmlformats.org/officeDocument/2006/relationships/hyperlink" Target="https://gazeta.ua/articles/world-life/_zsu-mozhut-zavdavati-udariv-po-teritoriyi-rf-iz-sumschini-bilij-dim/1184922" TargetMode="External"/><Relationship Id="rId46" Type="http://schemas.openxmlformats.org/officeDocument/2006/relationships/hyperlink" Target="https://zn.ua/ukr/UKRAINE/zberezhennja-ukrajinskoho-henofondu-i-pislja-smerti-je-zhittja.html" TargetMode="External"/><Relationship Id="rId59" Type="http://schemas.openxmlformats.org/officeDocument/2006/relationships/hyperlink" Target="http://www.golos.com.ua/article/378509" TargetMode="External"/><Relationship Id="rId67" Type="http://schemas.openxmlformats.org/officeDocument/2006/relationships/hyperlink" Target="http://www.golos.com.ua/article/378563" TargetMode="External"/><Relationship Id="rId103" Type="http://schemas.openxmlformats.org/officeDocument/2006/relationships/hyperlink" Target="https://focus.ua/uk/voennye-novosti/652567-peregovori-z-rf-hoch-zavtra-ale-ye-umova-pidsumki-globalnogo-samitu-miru-v-shveycariji" TargetMode="External"/><Relationship Id="rId108" Type="http://schemas.openxmlformats.org/officeDocument/2006/relationships/hyperlink" Target="http://www.golos.com.ua/article/378511" TargetMode="External"/><Relationship Id="rId116" Type="http://schemas.openxmlformats.org/officeDocument/2006/relationships/hyperlink" Target="https://www.helsinki.org.ua/articles/821-den-povnomasshtabnoi-viyny-v-zaporizkiy-oblasti-uzahalnennia-podiy/" TargetMode="External"/><Relationship Id="rId124" Type="http://schemas.openxmlformats.org/officeDocument/2006/relationships/hyperlink" Target="https://www.helsinki.org.ua/articles/821-den-povnomasshtabnoi-viyny-v-khersonskiy-oblasti-uzahalnennia-podiy/" TargetMode="External"/><Relationship Id="rId129" Type="http://schemas.openxmlformats.org/officeDocument/2006/relationships/hyperlink" Target="https://www.helsinki.org.ua/articles/821-den-povnomasshtabnoi-viyny-u-mykolaivskiy-oblasti-uzahalnennia-podiy/" TargetMode="External"/><Relationship Id="rId137" Type="http://schemas.openxmlformats.org/officeDocument/2006/relationships/footer" Target="footer3.xml"/><Relationship Id="rId20" Type="http://schemas.openxmlformats.org/officeDocument/2006/relationships/hyperlink" Target="https://zn.ua/ukr/UKRAINE/vidstrochka-vid-mobilizatsiji-koli-potribno-podavati-dokumenti.html" TargetMode="External"/><Relationship Id="rId41" Type="http://schemas.openxmlformats.org/officeDocument/2006/relationships/hyperlink" Target="https://focus.ua/uk/ukraine/652927-deyaki-ukrajinci-otrimayut-900-griven-na-pridbannya-knizhok-pro-kogo-mova" TargetMode="External"/><Relationship Id="rId54" Type="http://schemas.openxmlformats.org/officeDocument/2006/relationships/hyperlink" Target="http://www.golos.com.ua/article/378636" TargetMode="External"/><Relationship Id="rId62" Type="http://schemas.openxmlformats.org/officeDocument/2006/relationships/hyperlink" Target="https://zn.ua/ukr/finances/zoloto-ovdp-valjuti-kojini-jak-sformuvati-koshik-zaoshchadzhen-pravilno.html" TargetMode="External"/><Relationship Id="rId70" Type="http://schemas.openxmlformats.org/officeDocument/2006/relationships/hyperlink" Target="https://ukurier.gov.ua/uk/articles/poslugi-i-mozhlivosti-vsyudi-j-dlya-kozhnogo/" TargetMode="External"/><Relationship Id="rId75" Type="http://schemas.openxmlformats.org/officeDocument/2006/relationships/hyperlink" Target="http://www.golos.com.ua/article/378640" TargetMode="External"/><Relationship Id="rId83" Type="http://schemas.openxmlformats.org/officeDocument/2006/relationships/hyperlink" Target="https://t.me/dmytro_lubinetzs/5929" TargetMode="External"/><Relationship Id="rId88" Type="http://schemas.openxmlformats.org/officeDocument/2006/relationships/hyperlink" Target="http://www.golos.com.ua/article/378632" TargetMode="External"/><Relationship Id="rId91" Type="http://schemas.openxmlformats.org/officeDocument/2006/relationships/hyperlink" Target="https://focus.ua/uk/eksklyuzivy/652945-viyna-za-robotu-polyaki-vistupayut-proti-ukrajinskih-bizhenciv" TargetMode="External"/><Relationship Id="rId96" Type="http://schemas.openxmlformats.org/officeDocument/2006/relationships/hyperlink" Target="https://pravo.ua/v-parlamenti-zareiestrovano-zakonoproiekt-iakyi-peredbachaie-ekonomichne-broniuvannia/" TargetMode="External"/><Relationship Id="rId111" Type="http://schemas.openxmlformats.org/officeDocument/2006/relationships/hyperlink" Target="https://zn.ua/ukr/war/vojenne-ditinstvo-naslidki-dlja-psikhiki.html"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los.com.ua/article/378634" TargetMode="External"/><Relationship Id="rId23" Type="http://schemas.openxmlformats.org/officeDocument/2006/relationships/hyperlink" Target="http://www.golos.com.ua/article/378579" TargetMode="External"/><Relationship Id="rId28" Type="http://schemas.openxmlformats.org/officeDocument/2006/relationships/hyperlink" Target="https://zn.ua/ukr/UKRAINE/dokument-pro-osvitu-khto-mozhe-joho-otrimati-zamist-vipusknika.html" TargetMode="External"/><Relationship Id="rId36" Type="http://schemas.openxmlformats.org/officeDocument/2006/relationships/hyperlink" Target="http://svitlytsia.crimea.ua/index.php?section=article&amp;artID=26112" TargetMode="External"/><Relationship Id="rId49" Type="http://schemas.openxmlformats.org/officeDocument/2006/relationships/hyperlink" Target="http://www.golos.com.ua/article/378539" TargetMode="External"/><Relationship Id="rId57" Type="http://schemas.openxmlformats.org/officeDocument/2006/relationships/hyperlink" Target="http://www.golos.com.ua/article/378544" TargetMode="External"/><Relationship Id="rId106" Type="http://schemas.openxmlformats.org/officeDocument/2006/relationships/hyperlink" Target="https://zn.ua/ukr/UKRAINE/jak-trimajutsja-mali-hromadi-pid-chas-vijni-doslidzhennja.html" TargetMode="External"/><Relationship Id="rId114" Type="http://schemas.openxmlformats.org/officeDocument/2006/relationships/hyperlink" Target="https://www.helsinki.org.ua/articles/821-den-povnomasshtabnoi-viyny-v-donetskiy-oblasti-uzahalnennia-podiy/" TargetMode="External"/><Relationship Id="rId119" Type="http://schemas.openxmlformats.org/officeDocument/2006/relationships/hyperlink" Target="https://www.helsinki.org.ua/tribunal-for-putin/" TargetMode="External"/><Relationship Id="rId127" Type="http://schemas.openxmlformats.org/officeDocument/2006/relationships/hyperlink" Target="https://www.helsinki.org.ua/articles/821-den-povnomasshtabnoi-viyny-u-kirovohradskiy-oblasti-uzahalnennia-podiy/" TargetMode="External"/><Relationship Id="rId10" Type="http://schemas.openxmlformats.org/officeDocument/2006/relationships/hyperlink" Target="https://focus.ua/uk/digital/652748-kabmin-dozvoliv-vikoristovuvati-shtuchniy-intelekt-u-diji-shcho-ce-oznachaye" TargetMode="External"/><Relationship Id="rId31" Type="http://schemas.openxmlformats.org/officeDocument/2006/relationships/hyperlink" Target="https://zn.ua/ukr/ECONOMICS/ekonomichne-bronjuvannja-biznes-zvernuvsja-do-zelenskoho.html" TargetMode="External"/><Relationship Id="rId44" Type="http://schemas.openxmlformats.org/officeDocument/2006/relationships/hyperlink" Target="http://www.golos.com.ua/article/378558" TargetMode="External"/><Relationship Id="rId52" Type="http://schemas.openxmlformats.org/officeDocument/2006/relationships/hyperlink" Target="http://www.golos.com.ua/article/378510" TargetMode="External"/><Relationship Id="rId60" Type="http://schemas.openxmlformats.org/officeDocument/2006/relationships/hyperlink" Target="http://www.golos.com.ua/article/378541" TargetMode="External"/><Relationship Id="rId65" Type="http://schemas.openxmlformats.org/officeDocument/2006/relationships/hyperlink" Target="http://www.golos.com.ua/article/378538" TargetMode="External"/><Relationship Id="rId73" Type="http://schemas.openxmlformats.org/officeDocument/2006/relationships/hyperlink" Target="http://www.golos.com.ua/article/378577" TargetMode="External"/><Relationship Id="rId78" Type="http://schemas.openxmlformats.org/officeDocument/2006/relationships/hyperlink" Target="http://www.golos.com.ua/article/378602" TargetMode="External"/><Relationship Id="rId81" Type="http://schemas.openxmlformats.org/officeDocument/2006/relationships/hyperlink" Target="https://yur-gazeta.com/golovna/rozmir-zhitlovokomunalnih-subsidiy-i-pilg-bude-pererahovano-yih-otrimuvacham-avtomatichno.html" TargetMode="External"/><Relationship Id="rId86" Type="http://schemas.openxmlformats.org/officeDocument/2006/relationships/hyperlink" Target="https://zn.ua/ukr/ECONOMICS/nerukhomist-2024-tsini-na-orendu-poletili-vhoru-prodazhi-v-stani-stahnatsiji.html" TargetMode="External"/><Relationship Id="rId94" Type="http://schemas.openxmlformats.org/officeDocument/2006/relationships/hyperlink" Target="https://zn.ua/ukr/UKRAINE/u-minreintehratsiji-prokomentuvali-zatrimku-viplat-vpo.html" TargetMode="External"/><Relationship Id="rId99" Type="http://schemas.openxmlformats.org/officeDocument/2006/relationships/hyperlink" Target="https://gazeta.ua/articles/world-life/_ukrayina-otrimala-nespodivanu-propoziciyu-na-samiti-miru/1184544" TargetMode="External"/><Relationship Id="rId101" Type="http://schemas.openxmlformats.org/officeDocument/2006/relationships/hyperlink" Target="https://yur-gazeta.com/golovna/uryad-rozshiriv-kategoriyi-rodin-z-ditmi-na-yakih-poshiryuvatimetsya-posluga-municipalna-nyanya.html" TargetMode="External"/><Relationship Id="rId122" Type="http://schemas.openxmlformats.org/officeDocument/2006/relationships/hyperlink" Target="https://www.helsinki.org.ua/articles/821-den-povnomasshtabnoi-viyny-v-sumskiy-oblasti-uzahalnennia-podiy/" TargetMode="External"/><Relationship Id="rId130" Type="http://schemas.openxmlformats.org/officeDocument/2006/relationships/hyperlink" Target="https://www.helsinki.org.ua/tribunal-for-putin/"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los.com.ua/article/378561" TargetMode="External"/><Relationship Id="rId13" Type="http://schemas.openxmlformats.org/officeDocument/2006/relationships/hyperlink" Target="https://zn.ua/ukr/ECONOMICS/vartist-orendi-v-kijevi-ta-oblasti-pereselentsi-obirajut-peredmistja-.html" TargetMode="External"/><Relationship Id="rId18" Type="http://schemas.openxmlformats.org/officeDocument/2006/relationships/hyperlink" Target="https://zn.ua/ukr/energetics/vidkljuchennja-svitla-u-vihrashi-ti-khto-davno-usvidomiv-shcho-mi-tonemo.html" TargetMode="External"/><Relationship Id="rId39" Type="http://schemas.openxmlformats.org/officeDocument/2006/relationships/hyperlink" Target="http://www.golos.com.ua/article/378591" TargetMode="External"/><Relationship Id="rId109" Type="http://schemas.openxmlformats.org/officeDocument/2006/relationships/hyperlink" Target="http://www.golos.com.ua/article/378519" TargetMode="External"/><Relationship Id="rId34" Type="http://schemas.openxmlformats.org/officeDocument/2006/relationships/hyperlink" Target="https://risu.ua/zareyestrovano-peticiyu-pro-alternativnu-sluzhbu-viruyuchih-u-voyennij-chas_n148944" TargetMode="External"/><Relationship Id="rId50" Type="http://schemas.openxmlformats.org/officeDocument/2006/relationships/hyperlink" Target="https://yur-gazeta.com/golovna/minveteraniv-zapustilo-ekartu-poslug-v-gromadah-dlya-veteraniv-viyni.html" TargetMode="External"/><Relationship Id="rId55" Type="http://schemas.openxmlformats.org/officeDocument/2006/relationships/hyperlink" Target="http://www.golos.com.ua/article/378507" TargetMode="External"/><Relationship Id="rId76" Type="http://schemas.openxmlformats.org/officeDocument/2006/relationships/hyperlink" Target="http://www.golos.com.ua/article/378600" TargetMode="External"/><Relationship Id="rId97" Type="http://schemas.openxmlformats.org/officeDocument/2006/relationships/hyperlink" Target="https://zn.ua/ukr/UKRAINE/u-rezerv-zjavivsja-elektronnij-vijskovij-kvitok-ta-qr-kod.html" TargetMode="External"/><Relationship Id="rId104" Type="http://schemas.openxmlformats.org/officeDocument/2006/relationships/hyperlink" Target="http://www.golos.com.ua/article/378572" TargetMode="External"/><Relationship Id="rId120" Type="http://schemas.openxmlformats.org/officeDocument/2006/relationships/hyperlink" Target="https://www.helsinki.org.ua/articles/821-den-povnomasshtabnoi-viyny-v-odeskiy-oblasti-uzahalnennia-podiy/" TargetMode="External"/><Relationship Id="rId125" Type="http://schemas.openxmlformats.org/officeDocument/2006/relationships/hyperlink" Target="https://www.helsinki.org.ua/tribunal-for-putin/" TargetMode="External"/><Relationship Id="rId7" Type="http://schemas.openxmlformats.org/officeDocument/2006/relationships/endnotes" Target="endnotes.xml"/><Relationship Id="rId71" Type="http://schemas.openxmlformats.org/officeDocument/2006/relationships/hyperlink" Target="https://ukurier.gov.ua/uk/articles/ppo-ta-energetika-golovni-prioriteti/" TargetMode="External"/><Relationship Id="rId92" Type="http://schemas.openxmlformats.org/officeDocument/2006/relationships/hyperlink" Target="https://focus.ua/uk/eksklyuzivy/652363-mobilizaciya-v-ukrajini-yak-otrimati-vidstrochku-batkam-odinakam" TargetMode="External"/><Relationship Id="rId2" Type="http://schemas.openxmlformats.org/officeDocument/2006/relationships/numbering" Target="numbering.xml"/><Relationship Id="rId29" Type="http://schemas.openxmlformats.org/officeDocument/2006/relationships/hyperlink" Target="https://zn.ua/ukr/UKRAINE/dpsu-qr-kod-mozhna-vikoristovuvati-pid-chas-peretinu-kordonu.html" TargetMode="External"/><Relationship Id="rId24" Type="http://schemas.openxmlformats.org/officeDocument/2006/relationships/hyperlink" Target="http://www.golos.com.ua/article/378638" TargetMode="External"/><Relationship Id="rId40" Type="http://schemas.openxmlformats.org/officeDocument/2006/relationships/hyperlink" Target="http://www.golos.com.ua/article/378534" TargetMode="External"/><Relationship Id="rId45" Type="http://schemas.openxmlformats.org/officeDocument/2006/relationships/hyperlink" Target="https://umoloda.kyiv.ua/number/3912/188/183726/" TargetMode="External"/><Relationship Id="rId66" Type="http://schemas.openxmlformats.org/officeDocument/2006/relationships/hyperlink" Target="https://gazeta.ua/articles/world-life/_pivdenna-koreya-vislovilas-pro-dopomogu-ukrayini/1184558" TargetMode="External"/><Relationship Id="rId87" Type="http://schemas.openxmlformats.org/officeDocument/2006/relationships/hyperlink" Target="http://www.golos.com.ua/article/378547" TargetMode="External"/><Relationship Id="rId110" Type="http://schemas.openxmlformats.org/officeDocument/2006/relationships/hyperlink" Target="https://umoloda.kyiv.ua/number/3912/188/183725/" TargetMode="External"/><Relationship Id="rId115" Type="http://schemas.openxmlformats.org/officeDocument/2006/relationships/hyperlink" Target="https://www.helsinki.org.ua/tribunal-for-putin/" TargetMode="External"/><Relationship Id="rId131" Type="http://schemas.openxmlformats.org/officeDocument/2006/relationships/hyperlink" Target="http://lsej.org.ua/4_2024/163.pdf" TargetMode="External"/><Relationship Id="rId136" Type="http://schemas.openxmlformats.org/officeDocument/2006/relationships/header" Target="header3.xml"/><Relationship Id="rId61" Type="http://schemas.openxmlformats.org/officeDocument/2006/relationships/hyperlink" Target="http://www.golos.com.ua/article/378581" TargetMode="External"/><Relationship Id="rId82" Type="http://schemas.openxmlformats.org/officeDocument/2006/relationships/hyperlink" Target="https://ukurier.gov.ua/uk/articles/rozrahovuyemo-na-konkretni-domovlenosti-ta-rezulta/" TargetMode="External"/><Relationship Id="rId19" Type="http://schemas.openxmlformats.org/officeDocument/2006/relationships/hyperlink" Target="http://www.golos.com.ua/article/378557" TargetMode="External"/><Relationship Id="rId14" Type="http://schemas.openxmlformats.org/officeDocument/2006/relationships/hyperlink" Target="http://www.golos.com.ua/article/378635" TargetMode="External"/><Relationship Id="rId30" Type="http://schemas.openxmlformats.org/officeDocument/2006/relationships/hyperlink" Target="https://www.ukrinform.ua/rubric-world/3874541-sprava-ukraina-ta-niderlandi-proti-rosii-sluhanna-u-strasburzi.html" TargetMode="External"/><Relationship Id="rId35" Type="http://schemas.openxmlformats.org/officeDocument/2006/relationships/hyperlink" Target="https://umoloda.kyiv.ua/number/0/180/183840/" TargetMode="External"/><Relationship Id="rId56" Type="http://schemas.openxmlformats.org/officeDocument/2006/relationships/hyperlink" Target="http://www.golos.com.ua/article/378531" TargetMode="External"/><Relationship Id="rId77" Type="http://schemas.openxmlformats.org/officeDocument/2006/relationships/hyperlink" Target="https://ua.korrespondent.net/ukraine/4695842-vstanovleno-ponad-200-mists-de-utrymuuit-i-katuuit-polonenykh-ukraintsiv" TargetMode="External"/><Relationship Id="rId100" Type="http://schemas.openxmlformats.org/officeDocument/2006/relationships/hyperlink" Target="https://zn.ua/ukr/energetics/ukrajina-pobuduje-1-hvt-elektroheneratsiji-u-2024-rotsi-zelenskij.html" TargetMode="External"/><Relationship Id="rId105" Type="http://schemas.openxmlformats.org/officeDocument/2006/relationships/hyperlink" Target="https://ua.korrespondent.net/articles/4695882-rosiiany-verbuuit-ukrainskykh-ditei-yak-tsomu-zapobihty" TargetMode="External"/><Relationship Id="rId126" Type="http://schemas.openxmlformats.org/officeDocument/2006/relationships/hyperlink" Target="https://www.helsinki.org.ua/tribunal-for-p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D22A-1B60-4D9A-B23B-96D5ABE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84603</Words>
  <Characters>48224</Characters>
  <Application>Microsoft Office Word</Application>
  <DocSecurity>0</DocSecurity>
  <Lines>401</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Zaichenko</dc:creator>
  <cp:lastModifiedBy>User</cp:lastModifiedBy>
  <cp:revision>4</cp:revision>
  <cp:lastPrinted>2024-06-24T13:11:00Z</cp:lastPrinted>
  <dcterms:created xsi:type="dcterms:W3CDTF">2024-06-24T13:10:00Z</dcterms:created>
  <dcterms:modified xsi:type="dcterms:W3CDTF">2024-06-24T13:12:00Z</dcterms:modified>
</cp:coreProperties>
</file>